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75" w:rsidRDefault="001A7C75">
      <w:pPr>
        <w:pStyle w:val="Corpodetexto"/>
      </w:pPr>
      <w:r>
        <w:t xml:space="preserve">DOCUMENTOS MARIANOS QUE DEVEMOS </w:t>
      </w:r>
    </w:p>
    <w:p w:rsidR="001A7C75" w:rsidRDefault="001A7C75">
      <w:pPr>
        <w:pStyle w:val="Corpodetexto"/>
      </w:pPr>
      <w:r>
        <w:t xml:space="preserve"> RECORDAR PELO SEU VALOR DOUTRINAL.</w:t>
      </w:r>
    </w:p>
    <w:p w:rsidR="001A7C75" w:rsidRDefault="001A7C75">
      <w:pPr>
        <w:pStyle w:val="Corpodetexto"/>
      </w:pPr>
    </w:p>
    <w:p w:rsidR="001A7C75" w:rsidRDefault="001A7C75">
      <w:pPr>
        <w:pStyle w:val="Corpodetexto"/>
      </w:pPr>
    </w:p>
    <w:p w:rsidR="001A7C75" w:rsidRDefault="001A7C75">
      <w:pPr>
        <w:jc w:val="center"/>
        <w:rPr>
          <w:b/>
          <w:bCs/>
          <w:sz w:val="28"/>
          <w:szCs w:val="28"/>
        </w:rPr>
      </w:pPr>
    </w:p>
    <w:p w:rsidR="001A7C75" w:rsidRDefault="001A7C75">
      <w:pPr>
        <w:jc w:val="both"/>
        <w:rPr>
          <w:sz w:val="28"/>
          <w:szCs w:val="28"/>
        </w:rPr>
      </w:pPr>
    </w:p>
    <w:p w:rsidR="001A7C75" w:rsidRPr="00376A4B" w:rsidRDefault="001A7C75" w:rsidP="00376A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76A4B">
        <w:rPr>
          <w:b/>
          <w:bCs/>
          <w:sz w:val="24"/>
          <w:szCs w:val="24"/>
        </w:rPr>
        <w:t>Bula INEFFABILIS DEUS</w:t>
      </w:r>
      <w:r w:rsidRPr="00376A4B">
        <w:rPr>
          <w:sz w:val="24"/>
          <w:szCs w:val="24"/>
        </w:rPr>
        <w:t xml:space="preserve"> </w:t>
      </w:r>
      <w:r w:rsidR="00376A4B" w:rsidRPr="00376A4B">
        <w:rPr>
          <w:sz w:val="24"/>
          <w:szCs w:val="24"/>
        </w:rPr>
        <w:t>(</w:t>
      </w:r>
      <w:r w:rsidRPr="00376A4B">
        <w:rPr>
          <w:sz w:val="24"/>
          <w:szCs w:val="24"/>
        </w:rPr>
        <w:t>8 de dezembro de 185</w:t>
      </w:r>
      <w:r w:rsidR="003960EA">
        <w:rPr>
          <w:sz w:val="24"/>
          <w:szCs w:val="24"/>
        </w:rPr>
        <w:t>4</w:t>
      </w:r>
      <w:r w:rsidRPr="00376A4B">
        <w:rPr>
          <w:sz w:val="24"/>
          <w:szCs w:val="24"/>
        </w:rPr>
        <w:t>)- Pio IX – Sobre o dogma da Imaculada Conceição.</w:t>
      </w:r>
    </w:p>
    <w:p w:rsidR="001A7C75" w:rsidRPr="00376A4B" w:rsidRDefault="001A7C75" w:rsidP="00376A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76A4B">
        <w:rPr>
          <w:b/>
          <w:bCs/>
          <w:sz w:val="24"/>
          <w:szCs w:val="24"/>
        </w:rPr>
        <w:t>Constituição Apostólica</w:t>
      </w:r>
      <w:r w:rsidR="00376A4B" w:rsidRPr="00376A4B">
        <w:rPr>
          <w:b/>
          <w:bCs/>
          <w:sz w:val="24"/>
          <w:szCs w:val="24"/>
        </w:rPr>
        <w:t xml:space="preserve"> </w:t>
      </w:r>
      <w:r w:rsidRPr="00376A4B">
        <w:rPr>
          <w:b/>
          <w:bCs/>
          <w:sz w:val="24"/>
          <w:szCs w:val="24"/>
        </w:rPr>
        <w:t>MUNIFICENTICENTISSIMUS DEUS</w:t>
      </w:r>
      <w:r w:rsidRPr="00376A4B">
        <w:rPr>
          <w:sz w:val="24"/>
          <w:szCs w:val="24"/>
        </w:rPr>
        <w:t xml:space="preserve"> </w:t>
      </w:r>
      <w:r w:rsidR="00376A4B" w:rsidRPr="00376A4B">
        <w:rPr>
          <w:sz w:val="24"/>
          <w:szCs w:val="24"/>
        </w:rPr>
        <w:t>(</w:t>
      </w:r>
      <w:r w:rsidRPr="00376A4B">
        <w:rPr>
          <w:sz w:val="24"/>
          <w:szCs w:val="24"/>
        </w:rPr>
        <w:t>1º de novembro  de 1950) – Pio XII – Sobre  o dogma da Assunção.</w:t>
      </w:r>
    </w:p>
    <w:p w:rsidR="001A7C75" w:rsidRPr="00376A4B" w:rsidRDefault="001A7C75" w:rsidP="00376A4B">
      <w:pPr>
        <w:spacing w:line="360" w:lineRule="auto"/>
        <w:jc w:val="both"/>
        <w:rPr>
          <w:sz w:val="24"/>
          <w:szCs w:val="24"/>
        </w:rPr>
      </w:pPr>
      <w:r w:rsidRPr="00376A4B">
        <w:rPr>
          <w:b/>
          <w:bCs/>
          <w:sz w:val="24"/>
          <w:szCs w:val="24"/>
        </w:rPr>
        <w:t>3- CONSTITUIÇÃO DOGMÁTICA LUMEN</w:t>
      </w:r>
      <w:r w:rsidR="00376A4B" w:rsidRPr="00376A4B">
        <w:rPr>
          <w:b/>
          <w:bCs/>
          <w:sz w:val="24"/>
          <w:szCs w:val="24"/>
        </w:rPr>
        <w:t xml:space="preserve"> </w:t>
      </w:r>
      <w:r w:rsidRPr="00376A4B">
        <w:rPr>
          <w:b/>
          <w:bCs/>
          <w:sz w:val="24"/>
          <w:szCs w:val="24"/>
        </w:rPr>
        <w:t>GENTIUM SOBRE A IGREJA</w:t>
      </w:r>
      <w:r w:rsidRPr="00376A4B">
        <w:rPr>
          <w:sz w:val="24"/>
          <w:szCs w:val="24"/>
        </w:rPr>
        <w:t xml:space="preserve"> </w:t>
      </w:r>
      <w:r w:rsidR="00376A4B" w:rsidRPr="00376A4B">
        <w:rPr>
          <w:sz w:val="24"/>
          <w:szCs w:val="24"/>
        </w:rPr>
        <w:t>(</w:t>
      </w:r>
      <w:r w:rsidRPr="00376A4B">
        <w:rPr>
          <w:sz w:val="24"/>
          <w:szCs w:val="24"/>
        </w:rPr>
        <w:t>21 de novembro de 1964) – Concilio Vaticano II.</w:t>
      </w:r>
    </w:p>
    <w:p w:rsidR="001A7C75" w:rsidRPr="00376A4B" w:rsidRDefault="001A7C75" w:rsidP="00376A4B">
      <w:pPr>
        <w:spacing w:line="360" w:lineRule="auto"/>
        <w:jc w:val="both"/>
        <w:rPr>
          <w:sz w:val="24"/>
          <w:szCs w:val="24"/>
        </w:rPr>
      </w:pPr>
      <w:r w:rsidRPr="00376A4B">
        <w:rPr>
          <w:sz w:val="24"/>
          <w:szCs w:val="24"/>
        </w:rPr>
        <w:t xml:space="preserve"> “Com a promulgação da atual Constituição,  que tem  como  VÉRTICE E COROAMENTO um capítulo inteiro dedicado a Nossa Senhora, justamente podemos afirmar que a presente sessão se conclui com um incomparável HINO DE LOUVOR EM HONRA DE MARIA.</w:t>
      </w:r>
    </w:p>
    <w:p w:rsidR="001A7C75" w:rsidRPr="00376A4B" w:rsidRDefault="001A7C75" w:rsidP="00376A4B">
      <w:pPr>
        <w:spacing w:line="360" w:lineRule="auto"/>
        <w:jc w:val="both"/>
        <w:rPr>
          <w:sz w:val="24"/>
          <w:szCs w:val="24"/>
        </w:rPr>
      </w:pPr>
      <w:r w:rsidRPr="00376A4B">
        <w:rPr>
          <w:sz w:val="24"/>
          <w:szCs w:val="24"/>
        </w:rPr>
        <w:t>Com efeito, é a</w:t>
      </w:r>
      <w:r w:rsidR="00376A4B" w:rsidRPr="00376A4B">
        <w:rPr>
          <w:sz w:val="24"/>
          <w:szCs w:val="24"/>
        </w:rPr>
        <w:t xml:space="preserve"> </w:t>
      </w:r>
      <w:r w:rsidRPr="00376A4B">
        <w:rPr>
          <w:sz w:val="24"/>
          <w:szCs w:val="24"/>
        </w:rPr>
        <w:t xml:space="preserve">primeira vez-  e dizê-lo enche-nos a alma de profunda emoção- É A PRIMEIRA VEZ QUE UM CONCILIO ECUMÊNICO APRESENTA SÍNTESE TÃO VASTA DA DOUTRINA CATÓLICA ACÊRCA DO LUGAR QUE MARIA SANTÍSSIMA OCUPA NO MISTÉRIO DE  CRISTO E DA IGREJA”. ( Paulo VI, encerramento da III Sessão do Concilio Vaticano II, João Paulo II, audiência de 25 de março de 1987, ao anunciar a </w:t>
      </w:r>
      <w:r w:rsidR="00376A4B" w:rsidRPr="00376A4B">
        <w:rPr>
          <w:sz w:val="24"/>
          <w:szCs w:val="24"/>
        </w:rPr>
        <w:t>Encíclica</w:t>
      </w:r>
      <w:r w:rsidRPr="00376A4B">
        <w:rPr>
          <w:sz w:val="24"/>
          <w:szCs w:val="24"/>
        </w:rPr>
        <w:t xml:space="preserve"> Mariana “REDEMPTORIS MATER”).</w:t>
      </w:r>
    </w:p>
    <w:p w:rsidR="00376A4B" w:rsidRDefault="00376A4B">
      <w:pPr>
        <w:jc w:val="both"/>
        <w:rPr>
          <w:b/>
          <w:bCs/>
          <w:sz w:val="24"/>
          <w:szCs w:val="24"/>
        </w:rPr>
      </w:pPr>
    </w:p>
    <w:p w:rsidR="001A7C75" w:rsidRDefault="00376A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1A7C75">
        <w:rPr>
          <w:b/>
          <w:bCs/>
          <w:sz w:val="24"/>
          <w:szCs w:val="24"/>
        </w:rPr>
        <w:t>POR SEU SIGNIFICADO TEOLÓGICO E PASTORAL, VALE LEMBRAR.</w:t>
      </w:r>
    </w:p>
    <w:p w:rsidR="001A7C75" w:rsidRDefault="001A7C75">
      <w:pPr>
        <w:jc w:val="both"/>
        <w:rPr>
          <w:b/>
          <w:bCs/>
          <w:sz w:val="24"/>
          <w:szCs w:val="24"/>
        </w:rPr>
      </w:pPr>
    </w:p>
    <w:p w:rsidR="001A7C75" w:rsidRPr="00376A4B" w:rsidRDefault="00376A4B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6A4B">
        <w:rPr>
          <w:sz w:val="24"/>
          <w:szCs w:val="24"/>
        </w:rPr>
        <w:t xml:space="preserve">4.1. </w:t>
      </w:r>
      <w:r w:rsidR="00967D02" w:rsidRPr="00967D02">
        <w:rPr>
          <w:b/>
          <w:bCs/>
          <w:sz w:val="24"/>
          <w:szCs w:val="24"/>
        </w:rPr>
        <w:t>PROFESSIO FIDEI.</w:t>
      </w:r>
      <w:r w:rsidR="00967D02" w:rsidRPr="00376A4B">
        <w:rPr>
          <w:sz w:val="24"/>
          <w:szCs w:val="24"/>
        </w:rPr>
        <w:t xml:space="preserve"> </w:t>
      </w:r>
      <w:r w:rsidR="001A7C75" w:rsidRPr="00376A4B">
        <w:rPr>
          <w:sz w:val="24"/>
          <w:szCs w:val="24"/>
        </w:rPr>
        <w:t xml:space="preserve">O Credo do Povo de </w:t>
      </w:r>
      <w:r w:rsidR="00967D02" w:rsidRPr="00376A4B">
        <w:rPr>
          <w:sz w:val="24"/>
          <w:szCs w:val="24"/>
        </w:rPr>
        <w:t>Deus (</w:t>
      </w:r>
      <w:r w:rsidR="001A7C75" w:rsidRPr="00376A4B">
        <w:rPr>
          <w:sz w:val="24"/>
          <w:szCs w:val="24"/>
        </w:rPr>
        <w:t>30 de junho de 1968) – Paulo VI.</w:t>
      </w:r>
    </w:p>
    <w:p w:rsidR="001A7C75" w:rsidRPr="00376A4B" w:rsidRDefault="00376A4B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6A4B">
        <w:rPr>
          <w:sz w:val="24"/>
          <w:szCs w:val="24"/>
        </w:rPr>
        <w:t xml:space="preserve">4.2. </w:t>
      </w:r>
      <w:r w:rsidR="001A7C75" w:rsidRPr="00376A4B">
        <w:rPr>
          <w:sz w:val="24"/>
          <w:szCs w:val="24"/>
        </w:rPr>
        <w:t xml:space="preserve">Exortação Apostólica </w:t>
      </w:r>
      <w:r w:rsidR="001A7C75" w:rsidRPr="00967D02">
        <w:rPr>
          <w:b/>
          <w:bCs/>
          <w:sz w:val="24"/>
          <w:szCs w:val="24"/>
        </w:rPr>
        <w:t>SIGNUM MAGNUM</w:t>
      </w:r>
      <w:r w:rsidR="001A7C75" w:rsidRPr="00376A4B">
        <w:rPr>
          <w:sz w:val="24"/>
          <w:szCs w:val="24"/>
        </w:rPr>
        <w:t xml:space="preserve"> </w:t>
      </w:r>
      <w:r w:rsidR="00967D02" w:rsidRPr="00376A4B">
        <w:rPr>
          <w:sz w:val="24"/>
          <w:szCs w:val="24"/>
        </w:rPr>
        <w:t>(</w:t>
      </w:r>
      <w:r w:rsidR="001A7C75" w:rsidRPr="00376A4B">
        <w:rPr>
          <w:sz w:val="24"/>
          <w:szCs w:val="24"/>
        </w:rPr>
        <w:t>13</w:t>
      </w:r>
      <w:r w:rsidR="00967D02" w:rsidRPr="00376A4B">
        <w:rPr>
          <w:sz w:val="24"/>
          <w:szCs w:val="24"/>
        </w:rPr>
        <w:t xml:space="preserve"> </w:t>
      </w:r>
      <w:r w:rsidR="001A7C75" w:rsidRPr="00376A4B">
        <w:rPr>
          <w:sz w:val="24"/>
          <w:szCs w:val="24"/>
        </w:rPr>
        <w:t>de maio de 1967) – Paulo VI.</w:t>
      </w:r>
    </w:p>
    <w:p w:rsidR="001A7C75" w:rsidRPr="00376A4B" w:rsidRDefault="00376A4B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6A4B">
        <w:rPr>
          <w:sz w:val="24"/>
          <w:szCs w:val="24"/>
        </w:rPr>
        <w:t xml:space="preserve">4.3. </w:t>
      </w:r>
      <w:r w:rsidR="001A7C75" w:rsidRPr="00376A4B">
        <w:rPr>
          <w:sz w:val="24"/>
          <w:szCs w:val="24"/>
        </w:rPr>
        <w:t xml:space="preserve">Exortação Apostólica </w:t>
      </w:r>
      <w:r w:rsidR="001A7C75" w:rsidRPr="00967D02">
        <w:rPr>
          <w:b/>
          <w:bCs/>
          <w:sz w:val="24"/>
          <w:szCs w:val="24"/>
        </w:rPr>
        <w:t>MARIALIS CULTUS</w:t>
      </w:r>
      <w:r w:rsidR="001A7C75" w:rsidRPr="00376A4B">
        <w:rPr>
          <w:sz w:val="24"/>
          <w:szCs w:val="24"/>
        </w:rPr>
        <w:t xml:space="preserve"> </w:t>
      </w:r>
      <w:r w:rsidR="00967D02" w:rsidRPr="00376A4B">
        <w:rPr>
          <w:sz w:val="24"/>
          <w:szCs w:val="24"/>
        </w:rPr>
        <w:t>(</w:t>
      </w:r>
      <w:r w:rsidR="001A7C75" w:rsidRPr="00376A4B">
        <w:rPr>
          <w:sz w:val="24"/>
          <w:szCs w:val="24"/>
        </w:rPr>
        <w:t>2 de fevereiro de 1974) – Paulo VI.</w:t>
      </w:r>
    </w:p>
    <w:p w:rsidR="001A7C75" w:rsidRDefault="00376A4B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6A4B">
        <w:rPr>
          <w:sz w:val="24"/>
          <w:szCs w:val="24"/>
        </w:rPr>
        <w:t>4.4. Encíclica</w:t>
      </w:r>
      <w:r w:rsidR="001A7C75" w:rsidRPr="00376A4B">
        <w:rPr>
          <w:sz w:val="24"/>
          <w:szCs w:val="24"/>
        </w:rPr>
        <w:t xml:space="preserve"> </w:t>
      </w:r>
      <w:r w:rsidR="001A7C75" w:rsidRPr="00967D02">
        <w:rPr>
          <w:b/>
          <w:bCs/>
          <w:sz w:val="24"/>
          <w:szCs w:val="24"/>
        </w:rPr>
        <w:t>REDEMPTORIS MATER</w:t>
      </w:r>
      <w:r w:rsidR="00967D02">
        <w:rPr>
          <w:sz w:val="24"/>
          <w:szCs w:val="24"/>
        </w:rPr>
        <w:t xml:space="preserve"> </w:t>
      </w:r>
      <w:r w:rsidR="00967D02" w:rsidRPr="00376A4B">
        <w:rPr>
          <w:sz w:val="24"/>
          <w:szCs w:val="24"/>
        </w:rPr>
        <w:t>(</w:t>
      </w:r>
      <w:r w:rsidR="001A7C75" w:rsidRPr="00376A4B">
        <w:rPr>
          <w:sz w:val="24"/>
          <w:szCs w:val="24"/>
        </w:rPr>
        <w:t>25de março de 1987) – João Paulo II.</w:t>
      </w:r>
    </w:p>
    <w:p w:rsidR="00967D02" w:rsidRDefault="00967D02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4.5. Carta Apostólica </w:t>
      </w:r>
      <w:r w:rsidRPr="00967D02">
        <w:rPr>
          <w:b/>
          <w:bCs/>
          <w:sz w:val="24"/>
          <w:szCs w:val="24"/>
        </w:rPr>
        <w:t>ROSARIUM VIRGINIS MARIAE</w:t>
      </w:r>
      <w:r>
        <w:rPr>
          <w:sz w:val="24"/>
          <w:szCs w:val="24"/>
        </w:rPr>
        <w:t xml:space="preserve"> (16 de outubro de 2002</w:t>
      </w:r>
    </w:p>
    <w:p w:rsidR="00967D02" w:rsidRPr="00376A4B" w:rsidRDefault="00967D02" w:rsidP="0037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4.6. Encíclica </w:t>
      </w:r>
      <w:r w:rsidRPr="00967D02">
        <w:rPr>
          <w:b/>
          <w:bCs/>
          <w:sz w:val="24"/>
          <w:szCs w:val="24"/>
        </w:rPr>
        <w:t>ECCLESIA DE EUCHARISTIA</w:t>
      </w:r>
      <w:r>
        <w:rPr>
          <w:sz w:val="24"/>
          <w:szCs w:val="24"/>
        </w:rPr>
        <w:t xml:space="preserve"> (17 de abril de 2003 – Ano do Rosário)</w:t>
      </w:r>
    </w:p>
    <w:p w:rsidR="001A7C75" w:rsidRDefault="001A7C75">
      <w:pPr>
        <w:jc w:val="both"/>
        <w:rPr>
          <w:b/>
          <w:bCs/>
          <w:sz w:val="24"/>
          <w:szCs w:val="24"/>
        </w:rPr>
      </w:pPr>
    </w:p>
    <w:p w:rsidR="001A7C75" w:rsidRDefault="001A7C75">
      <w:pPr>
        <w:jc w:val="both"/>
        <w:rPr>
          <w:b/>
          <w:bCs/>
          <w:sz w:val="28"/>
          <w:szCs w:val="28"/>
        </w:rPr>
      </w:pPr>
    </w:p>
    <w:p w:rsidR="001A7C75" w:rsidRDefault="001A7C75">
      <w:pPr>
        <w:jc w:val="both"/>
        <w:rPr>
          <w:b/>
          <w:bCs/>
          <w:sz w:val="28"/>
          <w:szCs w:val="28"/>
        </w:rPr>
      </w:pPr>
    </w:p>
    <w:p w:rsidR="001A7C75" w:rsidRDefault="001A7C75">
      <w:pPr>
        <w:jc w:val="both"/>
        <w:rPr>
          <w:b/>
          <w:bCs/>
          <w:sz w:val="28"/>
          <w:szCs w:val="28"/>
        </w:rPr>
      </w:pPr>
    </w:p>
    <w:p w:rsidR="001A7C75" w:rsidRDefault="001A7C75">
      <w:pPr>
        <w:pStyle w:val="Ttulo1"/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MARIA</w:t>
      </w:r>
      <w:r w:rsidR="00376A4B">
        <w:rPr>
          <w:sz w:val="28"/>
          <w:szCs w:val="28"/>
        </w:rPr>
        <w:t xml:space="preserve"> </w:t>
      </w:r>
      <w:r>
        <w:rPr>
          <w:sz w:val="28"/>
          <w:szCs w:val="28"/>
        </w:rPr>
        <w:t>NA BIBLIA</w:t>
      </w:r>
    </w:p>
    <w:p w:rsidR="001A7C75" w:rsidRPr="00376A4B" w:rsidRDefault="001A7C75">
      <w:pPr>
        <w:jc w:val="center"/>
        <w:rPr>
          <w:sz w:val="22"/>
          <w:szCs w:val="22"/>
        </w:rPr>
      </w:pPr>
      <w:r w:rsidRPr="00376A4B">
        <w:rPr>
          <w:sz w:val="22"/>
          <w:szCs w:val="22"/>
        </w:rPr>
        <w:t>(A “biografia de Maria)</w:t>
      </w:r>
    </w:p>
    <w:p w:rsidR="001A7C75" w:rsidRDefault="001A7C75">
      <w:pPr>
        <w:jc w:val="both"/>
        <w:rPr>
          <w:b/>
          <w:bCs/>
          <w:sz w:val="24"/>
          <w:szCs w:val="24"/>
        </w:rPr>
      </w:pP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O nome de Maria na Genealogia de Jesus, como esposa de José (Mt 1,16)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Maria recebe o anúncio da sua futura maternidade (Lc 1,26-38)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Maria visita sua prima Isabel que está para dar à luz o filho João Batista (Lc 1,39- 56)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José recebe a revelação divina sobre Maria e a “recebe” como esposa (Mt 1,18-25)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Nascimento de Jesus ( Lc 2,1-7)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A visita dos Pastores ( Lc 2,8-20)</w:t>
      </w:r>
    </w:p>
    <w:p w:rsidR="001A7C75" w:rsidRPr="00376A4B" w:rsidRDefault="00376A4B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Circuncisão</w:t>
      </w:r>
      <w:r w:rsidR="001A7C75" w:rsidRPr="00376A4B">
        <w:rPr>
          <w:sz w:val="24"/>
          <w:szCs w:val="24"/>
        </w:rPr>
        <w:t xml:space="preserve"> de Jesus ( Lc 2,21 )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 xml:space="preserve">Apresentação de Jesus no Templo e </w:t>
      </w:r>
      <w:r w:rsidR="00967D02" w:rsidRPr="00376A4B">
        <w:rPr>
          <w:sz w:val="24"/>
          <w:szCs w:val="24"/>
        </w:rPr>
        <w:t>profecia</w:t>
      </w:r>
      <w:r w:rsidRPr="00376A4B">
        <w:rPr>
          <w:sz w:val="24"/>
          <w:szCs w:val="24"/>
        </w:rPr>
        <w:t xml:space="preserve"> de Simeão ( Lc 2,22 – 35)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A profetisa Ana fala sobre a criança, aos que esperam a redenção (Lc 2, 36 –38)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A visita dos Magos (Mt 2,1-11)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Fuga para o Egito ( Mt 2,13-14)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Retorno do Egito e permanência em Nazaré ( Mt 2,19-21)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Jesus entre os doutores, em Jerusalém ( Lc 2,41-50)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Vida de José, Maria e Jesus de Nazaré ( Lc 2,51)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As Bodas de Caná ( Jo 2,1-11)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Maria com Jesus durante a vida pública:</w:t>
      </w:r>
    </w:p>
    <w:p w:rsidR="001A7C75" w:rsidRPr="00376A4B" w:rsidRDefault="001A7C75">
      <w:pPr>
        <w:ind w:left="105"/>
        <w:rPr>
          <w:sz w:val="24"/>
          <w:szCs w:val="24"/>
        </w:rPr>
      </w:pPr>
      <w:r w:rsidRPr="00376A4B">
        <w:rPr>
          <w:sz w:val="24"/>
          <w:szCs w:val="24"/>
        </w:rPr>
        <w:t xml:space="preserve">                   </w:t>
      </w:r>
      <w:r w:rsidR="00376A4B">
        <w:rPr>
          <w:sz w:val="24"/>
          <w:szCs w:val="24"/>
        </w:rPr>
        <w:tab/>
      </w:r>
      <w:r w:rsidR="00376A4B">
        <w:rPr>
          <w:sz w:val="24"/>
          <w:szCs w:val="24"/>
        </w:rPr>
        <w:tab/>
      </w:r>
      <w:r w:rsidR="00376A4B">
        <w:rPr>
          <w:sz w:val="24"/>
          <w:szCs w:val="24"/>
        </w:rPr>
        <w:tab/>
      </w:r>
      <w:r w:rsidRPr="00376A4B">
        <w:rPr>
          <w:sz w:val="24"/>
          <w:szCs w:val="24"/>
        </w:rPr>
        <w:t xml:space="preserve">  * Os verdadeiros parentes de Jesus (Mt 12,46-50)</w:t>
      </w:r>
    </w:p>
    <w:p w:rsidR="001A7C75" w:rsidRPr="00376A4B" w:rsidRDefault="001A7C75">
      <w:pPr>
        <w:ind w:left="105"/>
        <w:rPr>
          <w:sz w:val="24"/>
          <w:szCs w:val="24"/>
        </w:rPr>
      </w:pPr>
      <w:r w:rsidRPr="00376A4B">
        <w:rPr>
          <w:sz w:val="24"/>
          <w:szCs w:val="24"/>
        </w:rPr>
        <w:t xml:space="preserve">                                                                                 </w:t>
      </w:r>
      <w:r w:rsidR="00376A4B">
        <w:rPr>
          <w:sz w:val="24"/>
          <w:szCs w:val="24"/>
        </w:rPr>
        <w:t xml:space="preserve">                       </w:t>
      </w:r>
      <w:r w:rsidRPr="00376A4B">
        <w:rPr>
          <w:sz w:val="24"/>
          <w:szCs w:val="24"/>
        </w:rPr>
        <w:t xml:space="preserve"> (Mc 3,20-21; 3,31-35) </w:t>
      </w:r>
    </w:p>
    <w:p w:rsidR="001A7C75" w:rsidRPr="00376A4B" w:rsidRDefault="001A7C75">
      <w:pPr>
        <w:ind w:left="105"/>
        <w:rPr>
          <w:sz w:val="24"/>
          <w:szCs w:val="24"/>
        </w:rPr>
      </w:pPr>
      <w:r w:rsidRPr="00376A4B">
        <w:rPr>
          <w:sz w:val="24"/>
          <w:szCs w:val="24"/>
        </w:rPr>
        <w:t xml:space="preserve">                                                                                 </w:t>
      </w:r>
      <w:r w:rsidR="00376A4B">
        <w:rPr>
          <w:sz w:val="24"/>
          <w:szCs w:val="24"/>
        </w:rPr>
        <w:t xml:space="preserve">                       </w:t>
      </w:r>
      <w:r w:rsidRPr="00376A4B">
        <w:rPr>
          <w:sz w:val="24"/>
          <w:szCs w:val="24"/>
        </w:rPr>
        <w:t xml:space="preserve"> (Lc 8,19-21)</w:t>
      </w:r>
    </w:p>
    <w:p w:rsidR="001A7C75" w:rsidRPr="00376A4B" w:rsidRDefault="001A7C75">
      <w:pPr>
        <w:ind w:left="105"/>
        <w:rPr>
          <w:sz w:val="24"/>
          <w:szCs w:val="24"/>
        </w:rPr>
      </w:pPr>
    </w:p>
    <w:p w:rsidR="001A7C75" w:rsidRPr="00376A4B" w:rsidRDefault="001A7C75">
      <w:pPr>
        <w:ind w:left="105"/>
        <w:rPr>
          <w:sz w:val="24"/>
          <w:szCs w:val="24"/>
        </w:rPr>
      </w:pPr>
      <w:r w:rsidRPr="00376A4B">
        <w:rPr>
          <w:sz w:val="24"/>
          <w:szCs w:val="24"/>
        </w:rPr>
        <w:t xml:space="preserve">                     </w:t>
      </w:r>
      <w:r w:rsidR="00376A4B">
        <w:rPr>
          <w:sz w:val="24"/>
          <w:szCs w:val="24"/>
        </w:rPr>
        <w:tab/>
      </w:r>
      <w:r w:rsidR="00376A4B">
        <w:rPr>
          <w:sz w:val="24"/>
          <w:szCs w:val="24"/>
        </w:rPr>
        <w:tab/>
      </w:r>
      <w:r w:rsidR="00376A4B">
        <w:rPr>
          <w:sz w:val="24"/>
          <w:szCs w:val="24"/>
        </w:rPr>
        <w:tab/>
        <w:t xml:space="preserve">  </w:t>
      </w:r>
      <w:r w:rsidRPr="00376A4B">
        <w:rPr>
          <w:sz w:val="24"/>
          <w:szCs w:val="24"/>
        </w:rPr>
        <w:t xml:space="preserve"> * Em Cafarnaum, depois de Caná (Jo 2,12)</w:t>
      </w:r>
    </w:p>
    <w:p w:rsidR="001A7C75" w:rsidRPr="00376A4B" w:rsidRDefault="001A7C75">
      <w:pPr>
        <w:ind w:left="105"/>
        <w:rPr>
          <w:sz w:val="24"/>
          <w:szCs w:val="24"/>
        </w:rPr>
      </w:pP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Jesus, indiretamente, elogia Maria por sua fé ( Lc 11,27-28)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Maria aos pés da Cruz (Jo 19,25-27)</w:t>
      </w:r>
    </w:p>
    <w:p w:rsidR="001A7C75" w:rsidRPr="00376A4B" w:rsidRDefault="001A7C75" w:rsidP="00376A4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6A4B">
        <w:rPr>
          <w:sz w:val="24"/>
          <w:szCs w:val="24"/>
        </w:rPr>
        <w:t>Maria com os Apóstolos no Cenáculo (At 1,14)</w:t>
      </w:r>
    </w:p>
    <w:p w:rsidR="001A7C75" w:rsidRPr="00376A4B" w:rsidRDefault="00376A4B">
      <w:pPr>
        <w:rPr>
          <w:sz w:val="24"/>
          <w:szCs w:val="24"/>
        </w:rPr>
      </w:pPr>
      <w:r w:rsidRPr="00376A4B">
        <w:rPr>
          <w:sz w:val="24"/>
          <w:szCs w:val="24"/>
        </w:rPr>
        <w:t>(</w:t>
      </w:r>
      <w:r w:rsidR="001A7C75" w:rsidRPr="00376A4B">
        <w:rPr>
          <w:sz w:val="24"/>
          <w:szCs w:val="24"/>
        </w:rPr>
        <w:t>Instituto de Teologia e Ciências Religiosas- Pró- Reitoria de Extensão- PUCRS. Curso ministrado pelo Prof. Dr. Ir. Francisco das Chagas Costa Ribeiro – 22 a 27 de abril de 1991)</w:t>
      </w:r>
    </w:p>
    <w:p w:rsidR="001A7C75" w:rsidRPr="00376A4B" w:rsidRDefault="001A7C75">
      <w:pPr>
        <w:rPr>
          <w:sz w:val="24"/>
          <w:szCs w:val="24"/>
        </w:rPr>
      </w:pPr>
    </w:p>
    <w:p w:rsidR="001A7C75" w:rsidRPr="00376A4B" w:rsidRDefault="001A7C75">
      <w:pPr>
        <w:rPr>
          <w:sz w:val="24"/>
          <w:szCs w:val="24"/>
        </w:rPr>
      </w:pPr>
      <w:r w:rsidRPr="00376A4B">
        <w:rPr>
          <w:sz w:val="24"/>
          <w:szCs w:val="24"/>
        </w:rPr>
        <w:t>Francisco das Chagas Costa Ribeiro, FMS</w:t>
      </w:r>
    </w:p>
    <w:p w:rsidR="001A7C75" w:rsidRPr="00376A4B" w:rsidRDefault="001A7C75">
      <w:pPr>
        <w:rPr>
          <w:sz w:val="24"/>
          <w:szCs w:val="24"/>
        </w:rPr>
      </w:pPr>
      <w:r w:rsidRPr="00376A4B">
        <w:rPr>
          <w:sz w:val="24"/>
          <w:szCs w:val="24"/>
        </w:rPr>
        <w:t>Av. Dom Antonio Brandão,564</w:t>
      </w:r>
    </w:p>
    <w:p w:rsidR="001A7C75" w:rsidRPr="00376A4B" w:rsidRDefault="001A7C75">
      <w:pPr>
        <w:rPr>
          <w:sz w:val="24"/>
          <w:szCs w:val="24"/>
        </w:rPr>
      </w:pPr>
      <w:r w:rsidRPr="00376A4B">
        <w:rPr>
          <w:sz w:val="24"/>
          <w:szCs w:val="24"/>
        </w:rPr>
        <w:t>Tel. (082) 223.2760</w:t>
      </w:r>
    </w:p>
    <w:p w:rsidR="001A7C75" w:rsidRPr="00376A4B" w:rsidRDefault="001A7C75">
      <w:pPr>
        <w:pStyle w:val="Ttulo2"/>
        <w:jc w:val="left"/>
        <w:rPr>
          <w:b w:val="0"/>
          <w:bCs w:val="0"/>
          <w:sz w:val="24"/>
          <w:szCs w:val="24"/>
        </w:rPr>
      </w:pPr>
      <w:r w:rsidRPr="00376A4B">
        <w:rPr>
          <w:b w:val="0"/>
          <w:bCs w:val="0"/>
          <w:sz w:val="24"/>
          <w:szCs w:val="24"/>
        </w:rPr>
        <w:t>Cep: 57.000- Maceió- AL</w:t>
      </w:r>
    </w:p>
    <w:sectPr w:rsidR="001A7C75" w:rsidRPr="00376A4B">
      <w:footerReference w:type="default" r:id="rId7"/>
      <w:pgSz w:w="12242" w:h="15842" w:code="1"/>
      <w:pgMar w:top="1985" w:right="1043" w:bottom="1417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34" w:rsidRDefault="00D76C34">
      <w:r>
        <w:separator/>
      </w:r>
    </w:p>
  </w:endnote>
  <w:endnote w:type="continuationSeparator" w:id="0">
    <w:p w:rsidR="00D76C34" w:rsidRDefault="00D7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75" w:rsidRDefault="001A7C75" w:rsidP="00D57DC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6C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7C75" w:rsidRDefault="001A7C75" w:rsidP="001A7C7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34" w:rsidRDefault="00D76C34">
      <w:r>
        <w:separator/>
      </w:r>
    </w:p>
  </w:footnote>
  <w:footnote w:type="continuationSeparator" w:id="0">
    <w:p w:rsidR="00D76C34" w:rsidRDefault="00D7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189"/>
    <w:multiLevelType w:val="singleLevel"/>
    <w:tmpl w:val="4C9ED3A0"/>
    <w:lvl w:ilvl="0">
      <w:start w:val="17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cs="Symbol" w:hint="default"/>
      </w:rPr>
    </w:lvl>
  </w:abstractNum>
  <w:abstractNum w:abstractNumId="1">
    <w:nsid w:val="1CF644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FD72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823DC8"/>
    <w:multiLevelType w:val="singleLevel"/>
    <w:tmpl w:val="D2686A90"/>
    <w:lvl w:ilvl="0">
      <w:start w:val="1"/>
      <w:numFmt w:val="decimalZero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">
    <w:nsid w:val="4D574582"/>
    <w:multiLevelType w:val="singleLevel"/>
    <w:tmpl w:val="823EFB82"/>
    <w:lvl w:ilvl="0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A4B"/>
    <w:rsid w:val="001A7C75"/>
    <w:rsid w:val="002B7C4E"/>
    <w:rsid w:val="00376A4B"/>
    <w:rsid w:val="003960EA"/>
    <w:rsid w:val="00967D02"/>
    <w:rsid w:val="00A56C79"/>
    <w:rsid w:val="00D57DC7"/>
    <w:rsid w:val="00D7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1A7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0"/>
      <w:szCs w:val="20"/>
    </w:rPr>
  </w:style>
  <w:style w:type="character" w:styleId="Nmerodepgina">
    <w:name w:val="page number"/>
    <w:basedOn w:val="Fontepargpadro"/>
    <w:uiPriority w:val="99"/>
    <w:rsid w:val="001A7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2761</Characters>
  <Application>Microsoft Office Word</Application>
  <DocSecurity>0</DocSecurity>
  <Lines>23</Lines>
  <Paragraphs>6</Paragraphs>
  <ScaleCrop>false</ScaleCrop>
  <Company>Colégio Maranhense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MARIANOS QUE DEVEMOS  RECORDAR PELO SEU VALOR DOUTRINAL</dc:title>
  <dc:creator>Francisco das Chagas Ribeiro</dc:creator>
  <cp:lastModifiedBy>Chagas</cp:lastModifiedBy>
  <cp:revision>2</cp:revision>
  <cp:lastPrinted>2007-03-01T18:00:00Z</cp:lastPrinted>
  <dcterms:created xsi:type="dcterms:W3CDTF">2019-09-10T09:59:00Z</dcterms:created>
  <dcterms:modified xsi:type="dcterms:W3CDTF">2019-09-10T09:59:00Z</dcterms:modified>
</cp:coreProperties>
</file>