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B44311">
        <w:rPr>
          <w:rFonts w:ascii="Tahoma" w:eastAsia="Times New Roman" w:hAnsi="Tahoma" w:cs="Tahoma"/>
          <w:color w:val="663300"/>
          <w:lang w:eastAsia="pt-BR"/>
        </w:rPr>
        <w:t>EXORTAÇÃO APOSTÓLICA</w:t>
      </w:r>
      <w:r w:rsidRPr="00B44311">
        <w:rPr>
          <w:rFonts w:ascii="Tahoma" w:eastAsia="Times New Roman" w:hAnsi="Tahoma" w:cs="Tahoma"/>
          <w:color w:val="663300"/>
          <w:lang w:eastAsia="pt-BR"/>
        </w:rPr>
        <w:br/>
        <w:t>PÓS-SINODAL</w:t>
      </w:r>
      <w:r w:rsidRPr="00B44311">
        <w:rPr>
          <w:rFonts w:ascii="Tahoma" w:eastAsia="Times New Roman" w:hAnsi="Tahoma" w:cs="Tahoma"/>
          <w:i/>
          <w:iCs/>
          <w:color w:val="663300"/>
          <w:lang w:eastAsia="pt-BR"/>
        </w:rPr>
        <w:br/>
      </w:r>
      <w:r w:rsidRPr="00B44311">
        <w:rPr>
          <w:rFonts w:ascii="Tahoma" w:eastAsia="Times New Roman" w:hAnsi="Tahoma" w:cs="Tahoma"/>
          <w:b/>
          <w:bCs/>
          <w:i/>
          <w:iCs/>
          <w:color w:val="663300"/>
          <w:sz w:val="27"/>
          <w:szCs w:val="27"/>
          <w:lang w:eastAsia="pt-BR"/>
        </w:rPr>
        <w:t>SACRAMENTUM CARITATIS</w:t>
      </w:r>
      <w:r w:rsidRPr="00B44311">
        <w:rPr>
          <w:rFonts w:ascii="Tahoma" w:eastAsia="Times New Roman" w:hAnsi="Tahoma" w:cs="Tahoma"/>
          <w:b/>
          <w:bCs/>
          <w:i/>
          <w:iCs/>
          <w:color w:val="663300"/>
          <w:sz w:val="27"/>
          <w:szCs w:val="27"/>
          <w:lang w:eastAsia="pt-BR"/>
        </w:rPr>
        <w:br/>
      </w:r>
      <w:r w:rsidRPr="00B44311">
        <w:rPr>
          <w:rFonts w:ascii="Tahoma" w:eastAsia="Times New Roman" w:hAnsi="Tahoma" w:cs="Tahoma"/>
          <w:color w:val="663300"/>
          <w:lang w:eastAsia="pt-BR"/>
        </w:rPr>
        <w:t>DE SUA SANTIDADE</w:t>
      </w:r>
      <w:r w:rsidRPr="00B44311">
        <w:rPr>
          <w:rFonts w:ascii="Tahoma" w:eastAsia="Times New Roman" w:hAnsi="Tahoma" w:cs="Tahoma"/>
          <w:color w:val="663300"/>
          <w:lang w:eastAsia="pt-BR"/>
        </w:rPr>
        <w:br/>
      </w:r>
      <w:r w:rsidRPr="00B44311">
        <w:rPr>
          <w:rFonts w:ascii="Tahoma" w:eastAsia="Times New Roman" w:hAnsi="Tahoma" w:cs="Tahoma"/>
          <w:b/>
          <w:bCs/>
          <w:color w:val="663300"/>
          <w:lang w:eastAsia="pt-BR"/>
        </w:rPr>
        <w:t>BENTO XVI</w:t>
      </w:r>
      <w:r w:rsidRPr="00B44311">
        <w:rPr>
          <w:rFonts w:ascii="Tahoma" w:eastAsia="Times New Roman" w:hAnsi="Tahoma" w:cs="Tahoma"/>
          <w:b/>
          <w:bCs/>
          <w:color w:val="663300"/>
          <w:lang w:eastAsia="pt-BR"/>
        </w:rPr>
        <w:br/>
      </w:r>
      <w:r w:rsidRPr="00B44311">
        <w:rPr>
          <w:rFonts w:ascii="Tahoma" w:eastAsia="Times New Roman" w:hAnsi="Tahoma" w:cs="Tahoma"/>
          <w:color w:val="663300"/>
          <w:lang w:eastAsia="pt-BR"/>
        </w:rPr>
        <w:t>AO EPISCOPADO, AO CLERO</w:t>
      </w:r>
      <w:r w:rsidRPr="00B44311">
        <w:rPr>
          <w:rFonts w:ascii="Tahoma" w:eastAsia="Times New Roman" w:hAnsi="Tahoma" w:cs="Tahoma"/>
          <w:color w:val="663300"/>
          <w:lang w:eastAsia="pt-BR"/>
        </w:rPr>
        <w:br/>
        <w:t>ÀS PESSOAS CONSAGRADAS</w:t>
      </w:r>
      <w:r w:rsidRPr="00B44311">
        <w:rPr>
          <w:rFonts w:ascii="Tahoma" w:eastAsia="Times New Roman" w:hAnsi="Tahoma" w:cs="Tahoma"/>
          <w:color w:val="663300"/>
          <w:lang w:eastAsia="pt-BR"/>
        </w:rPr>
        <w:br/>
        <w:t>E AOS FIÉIS LEIGOS</w:t>
      </w:r>
      <w:r w:rsidRPr="00B44311">
        <w:rPr>
          <w:rFonts w:ascii="Tahoma" w:eastAsia="Times New Roman" w:hAnsi="Tahoma" w:cs="Tahoma"/>
          <w:color w:val="663300"/>
          <w:lang w:eastAsia="pt-BR"/>
        </w:rPr>
        <w:br/>
        <w:t>SOBRE A EUCARISTIA</w:t>
      </w:r>
      <w:r w:rsidRPr="00B44311">
        <w:rPr>
          <w:rFonts w:ascii="Tahoma" w:eastAsia="Times New Roman" w:hAnsi="Tahoma" w:cs="Tahoma"/>
          <w:color w:val="663300"/>
          <w:lang w:eastAsia="pt-BR"/>
        </w:rPr>
        <w:br/>
        <w:t>FONTE E ÁPICE DA VIDA</w:t>
      </w:r>
      <w:r w:rsidRPr="00B44311">
        <w:rPr>
          <w:rFonts w:ascii="Tahoma" w:eastAsia="Times New Roman" w:hAnsi="Tahoma" w:cs="Tahoma"/>
          <w:color w:val="663300"/>
          <w:lang w:eastAsia="pt-BR"/>
        </w:rPr>
        <w:br/>
        <w:t>E DA MISSÃO DA IGREJA</w:t>
      </w:r>
      <w:r w:rsidRPr="00B44311">
        <w:rPr>
          <w:rFonts w:ascii="Tahoma" w:eastAsia="Times New Roman" w:hAnsi="Tahoma" w:cs="Tahoma"/>
          <w:color w:val="663300"/>
          <w:lang w:eastAsia="pt-BR"/>
        </w:rPr>
        <w:br w:type="textWrapping" w:clear="all"/>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4" w:anchor="INTRODU%C3%87%C3%83O" w:history="1">
        <w:r w:rsidRPr="00B44311">
          <w:rPr>
            <w:rFonts w:ascii="Times New Roman" w:eastAsia="Times New Roman" w:hAnsi="Times New Roman" w:cs="Times New Roman"/>
            <w:b/>
            <w:bCs/>
            <w:color w:val="000000"/>
            <w:u w:val="single"/>
            <w:lang w:eastAsia="pt-BR"/>
          </w:rPr>
          <w:t>Introdução</w:t>
        </w:r>
      </w:hyperlink>
      <w:r w:rsidRPr="00B44311">
        <w:rPr>
          <w:rFonts w:ascii="Times New Roman" w:eastAsia="Times New Roman" w:hAnsi="Times New Roman" w:cs="Times New Roman"/>
          <w:color w:val="000000"/>
          <w:lang w:eastAsia="pt-BR"/>
        </w:rPr>
        <w:t> [1]</w:t>
      </w:r>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O alimento da verdade [2]</w:t>
      </w:r>
      <w:r w:rsidRPr="00B44311">
        <w:rPr>
          <w:rFonts w:ascii="Times New Roman" w:eastAsia="Times New Roman" w:hAnsi="Times New Roman" w:cs="Times New Roman"/>
          <w:color w:val="000000"/>
          <w:lang w:eastAsia="pt-BR"/>
        </w:rPr>
        <w:br/>
        <w:t>O desenvolvimento do rito eucarístico [3]</w:t>
      </w:r>
      <w:r w:rsidRPr="00B44311">
        <w:rPr>
          <w:rFonts w:ascii="Times New Roman" w:eastAsia="Times New Roman" w:hAnsi="Times New Roman" w:cs="Times New Roman"/>
          <w:color w:val="000000"/>
          <w:lang w:eastAsia="pt-BR"/>
        </w:rPr>
        <w:br/>
        <w:t>O Sínodo dos Bispos e o Ano da Eucaristia [4]</w:t>
      </w:r>
      <w:r w:rsidRPr="00B44311">
        <w:rPr>
          <w:rFonts w:ascii="Times New Roman" w:eastAsia="Times New Roman" w:hAnsi="Times New Roman" w:cs="Times New Roman"/>
          <w:color w:val="000000"/>
          <w:lang w:eastAsia="pt-BR"/>
        </w:rPr>
        <w:br/>
        <w:t>Finalidade do documento [5]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5" w:anchor="EUCARISTIA,_MIST%C3%89RIO_ACREDITADO_" w:history="1">
        <w:r w:rsidRPr="00B44311">
          <w:rPr>
            <w:rFonts w:ascii="Times New Roman" w:eastAsia="Times New Roman" w:hAnsi="Times New Roman" w:cs="Times New Roman"/>
            <w:b/>
            <w:bCs/>
            <w:color w:val="000000"/>
            <w:u w:val="single"/>
            <w:lang w:eastAsia="pt-BR"/>
          </w:rPr>
          <w:t>I PARTE</w:t>
        </w:r>
        <w:r w:rsidRPr="00B44311">
          <w:rPr>
            <w:rFonts w:ascii="Times New Roman" w:eastAsia="Times New Roman" w:hAnsi="Times New Roman" w:cs="Times New Roman"/>
            <w:b/>
            <w:bCs/>
            <w:color w:val="000000"/>
            <w:u w:val="single"/>
            <w:lang w:eastAsia="pt-BR"/>
          </w:rPr>
          <w:br/>
          <w:t>EUCARISTIA, MISTÉRIO ACREDITADO</w:t>
        </w:r>
      </w:hyperlink>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A fé eucarística da Igreja [6]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6" w:anchor="Sant%C3%ADssima_Trindade_e_Eucaristia_" w:history="1">
        <w:r w:rsidRPr="00B44311">
          <w:rPr>
            <w:rFonts w:ascii="Times New Roman" w:eastAsia="Times New Roman" w:hAnsi="Times New Roman" w:cs="Times New Roman"/>
            <w:b/>
            <w:bCs/>
            <w:color w:val="000000"/>
            <w:u w:val="single"/>
            <w:lang w:eastAsia="pt-BR"/>
          </w:rPr>
          <w:t>Santíssima Trindade e Eucaristia</w:t>
        </w:r>
      </w:hyperlink>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O pão descido do céu [7]</w:t>
      </w:r>
      <w:r w:rsidRPr="00B44311">
        <w:rPr>
          <w:rFonts w:ascii="Times New Roman" w:eastAsia="Times New Roman" w:hAnsi="Times New Roman" w:cs="Times New Roman"/>
          <w:color w:val="000000"/>
          <w:lang w:eastAsia="pt-BR"/>
        </w:rPr>
        <w:br/>
        <w:t>Dom gratuito da Santíssima Trindade [8]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7" w:anchor="Eucaristia:_Jesus_verdadeiro_Cordeiro_imolado" w:history="1">
        <w:r w:rsidRPr="00B44311">
          <w:rPr>
            <w:rFonts w:ascii="Times New Roman" w:eastAsia="Times New Roman" w:hAnsi="Times New Roman" w:cs="Times New Roman"/>
            <w:b/>
            <w:bCs/>
            <w:color w:val="000000"/>
            <w:u w:val="single"/>
            <w:lang w:eastAsia="pt-BR"/>
          </w:rPr>
          <w:t>Eucaristia: Jesus verdadeiro Cordeiro imolado</w:t>
        </w:r>
      </w:hyperlink>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A nova e eterna aliança no sangue do Cordeiro [9]</w:t>
      </w:r>
      <w:r w:rsidRPr="00B44311">
        <w:rPr>
          <w:rFonts w:ascii="Times New Roman" w:eastAsia="Times New Roman" w:hAnsi="Times New Roman" w:cs="Times New Roman"/>
          <w:color w:val="000000"/>
          <w:lang w:eastAsia="pt-BR"/>
        </w:rPr>
        <w:br/>
        <w:t>A instituição da Eucaristia [10]</w:t>
      </w:r>
      <w:r w:rsidRPr="00B44311">
        <w:rPr>
          <w:rFonts w:ascii="Times New Roman" w:eastAsia="Times New Roman" w:hAnsi="Times New Roman" w:cs="Times New Roman"/>
          <w:color w:val="000000"/>
          <w:lang w:eastAsia="pt-BR"/>
        </w:rPr>
        <w:br/>
        <w:t>A figura deu lugar à Verdade [11]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8" w:anchor="O_Esp%C3%ADrito_Santo_e_a_Eucaristia_" w:history="1">
        <w:r w:rsidRPr="00B44311">
          <w:rPr>
            <w:rFonts w:ascii="Times New Roman" w:eastAsia="Times New Roman" w:hAnsi="Times New Roman" w:cs="Times New Roman"/>
            <w:b/>
            <w:bCs/>
            <w:color w:val="000000"/>
            <w:u w:val="single"/>
            <w:lang w:eastAsia="pt-BR"/>
          </w:rPr>
          <w:t>O Espírito Santo e a Eucaristia</w:t>
        </w:r>
      </w:hyperlink>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Jesus e o Espírito Santo [12]</w:t>
      </w:r>
      <w:r w:rsidRPr="00B44311">
        <w:rPr>
          <w:rFonts w:ascii="Times New Roman" w:eastAsia="Times New Roman" w:hAnsi="Times New Roman" w:cs="Times New Roman"/>
          <w:color w:val="000000"/>
          <w:lang w:eastAsia="pt-BR"/>
        </w:rPr>
        <w:br/>
        <w:t>Espírito Santo e celebração eucarística [13]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9" w:anchor="Eucaristia_e_Igreja_" w:history="1">
        <w:r w:rsidRPr="00B44311">
          <w:rPr>
            <w:rFonts w:ascii="Times New Roman" w:eastAsia="Times New Roman" w:hAnsi="Times New Roman" w:cs="Times New Roman"/>
            <w:b/>
            <w:bCs/>
            <w:color w:val="000000"/>
            <w:u w:val="single"/>
            <w:lang w:eastAsia="pt-BR"/>
          </w:rPr>
          <w:t>Eucaristia e Igreja</w:t>
        </w:r>
      </w:hyperlink>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Eucaristia, princípio causal da Igreja [14]</w:t>
      </w:r>
      <w:r w:rsidRPr="00B44311">
        <w:rPr>
          <w:rFonts w:ascii="Times New Roman" w:eastAsia="Times New Roman" w:hAnsi="Times New Roman" w:cs="Times New Roman"/>
          <w:color w:val="000000"/>
          <w:lang w:eastAsia="pt-BR"/>
        </w:rPr>
        <w:br/>
        <w:t>Eucaristia e comunhão eclesial [15]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10" w:anchor="Eucaristia_e_Sacramentos_" w:history="1">
        <w:r w:rsidRPr="00B44311">
          <w:rPr>
            <w:rFonts w:ascii="Times New Roman" w:eastAsia="Times New Roman" w:hAnsi="Times New Roman" w:cs="Times New Roman"/>
            <w:b/>
            <w:bCs/>
            <w:color w:val="000000"/>
            <w:u w:val="single"/>
            <w:lang w:eastAsia="pt-BR"/>
          </w:rPr>
          <w:t>Eucaristia e Sacramentos</w:t>
        </w:r>
      </w:hyperlink>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Sacramentalidade da Igreja [16]</w:t>
      </w:r>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hyperlink r:id="rId11" w:anchor="I._Eucaristia_e_inicia%C3%A7%C3%A3o_crist%C3%A3" w:history="1">
        <w:r w:rsidRPr="00B44311">
          <w:rPr>
            <w:rFonts w:ascii="Times New Roman" w:eastAsia="Times New Roman" w:hAnsi="Times New Roman" w:cs="Times New Roman"/>
            <w:b/>
            <w:bCs/>
            <w:color w:val="000000"/>
            <w:u w:val="single"/>
            <w:lang w:eastAsia="pt-BR"/>
          </w:rPr>
          <w:t>I. Eucaristia e iniciação cristã</w:t>
        </w:r>
      </w:hyperlink>
      <w:r w:rsidRPr="00B44311">
        <w:rPr>
          <w:rFonts w:ascii="Times New Roman" w:eastAsia="Times New Roman" w:hAnsi="Times New Roman" w:cs="Times New Roman"/>
          <w:color w:val="000000"/>
          <w:lang w:eastAsia="pt-BR"/>
        </w:rPr>
        <w:br/>
        <w:t>Eucaristia, plenitude da iniciação cristã [17]</w:t>
      </w:r>
      <w:r w:rsidRPr="00B44311">
        <w:rPr>
          <w:rFonts w:ascii="Times New Roman" w:eastAsia="Times New Roman" w:hAnsi="Times New Roman" w:cs="Times New Roman"/>
          <w:color w:val="000000"/>
          <w:lang w:eastAsia="pt-BR"/>
        </w:rPr>
        <w:br/>
        <w:t>A ordem dos sacramentos da iniciação [18]</w:t>
      </w:r>
      <w:r w:rsidRPr="00B44311">
        <w:rPr>
          <w:rFonts w:ascii="Times New Roman" w:eastAsia="Times New Roman" w:hAnsi="Times New Roman" w:cs="Times New Roman"/>
          <w:color w:val="000000"/>
          <w:lang w:eastAsia="pt-BR"/>
        </w:rPr>
        <w:br/>
        <w:t>Iniciação, comunidade eclesial e família [19]</w:t>
      </w:r>
    </w:p>
    <w:p w:rsidR="00B44311" w:rsidRPr="00B44311" w:rsidRDefault="00B44311" w:rsidP="00B44311">
      <w:pPr>
        <w:shd w:val="clear" w:color="auto" w:fill="FFFFFF"/>
        <w:spacing w:before="100" w:beforeAutospacing="1" w:after="100" w:afterAutospacing="1" w:line="330" w:lineRule="atLeast"/>
        <w:rPr>
          <w:rFonts w:ascii="Tahoma" w:eastAsia="Times New Roman" w:hAnsi="Tahoma" w:cs="Tahoma"/>
          <w:color w:val="000000"/>
          <w:lang w:eastAsia="pt-BR"/>
        </w:rPr>
      </w:pPr>
      <w:hyperlink r:id="rId12" w:anchor="II._Eucaristia_e_sacramento_da_Reconcilia%C3%A7%C3%A3o" w:history="1">
        <w:r w:rsidRPr="00B44311">
          <w:rPr>
            <w:rFonts w:ascii="Times New Roman" w:eastAsia="Times New Roman" w:hAnsi="Times New Roman" w:cs="Times New Roman"/>
            <w:b/>
            <w:bCs/>
            <w:color w:val="000000"/>
            <w:u w:val="single"/>
            <w:lang w:eastAsia="pt-BR"/>
          </w:rPr>
          <w:t>II. Eucaristia e sacramento da Reconciliação</w:t>
        </w:r>
      </w:hyperlink>
      <w:r w:rsidRPr="00B44311">
        <w:rPr>
          <w:rFonts w:ascii="Times New Roman" w:eastAsia="Times New Roman" w:hAnsi="Times New Roman" w:cs="Times New Roman"/>
          <w:color w:val="000000"/>
          <w:lang w:eastAsia="pt-BR"/>
        </w:rPr>
        <w:br/>
        <w:t>Sua ligação intrínseca [20]</w:t>
      </w:r>
      <w:r w:rsidRPr="00B44311">
        <w:rPr>
          <w:rFonts w:ascii="Times New Roman" w:eastAsia="Times New Roman" w:hAnsi="Times New Roman" w:cs="Times New Roman"/>
          <w:color w:val="000000"/>
          <w:lang w:eastAsia="pt-BR"/>
        </w:rPr>
        <w:br/>
        <w:t>Alguns cuidados pastorais [21]</w:t>
      </w:r>
    </w:p>
    <w:p w:rsidR="00B44311" w:rsidRPr="00B44311" w:rsidRDefault="00B44311" w:rsidP="00B44311">
      <w:pPr>
        <w:shd w:val="clear" w:color="auto" w:fill="FFFFFF"/>
        <w:spacing w:before="100" w:beforeAutospacing="1" w:after="100" w:afterAutospacing="1" w:line="330" w:lineRule="atLeast"/>
        <w:rPr>
          <w:rFonts w:ascii="Tahoma" w:eastAsia="Times New Roman" w:hAnsi="Tahoma" w:cs="Tahoma"/>
          <w:color w:val="000000"/>
          <w:lang w:eastAsia="pt-BR"/>
        </w:rPr>
      </w:pPr>
      <w:hyperlink r:id="rId13" w:anchor="III._Eucaristia_e_Un%C3%A7%C3%A3o_dos_Enfermos" w:history="1">
        <w:r w:rsidRPr="00B44311">
          <w:rPr>
            <w:rFonts w:ascii="Times New Roman" w:eastAsia="Times New Roman" w:hAnsi="Times New Roman" w:cs="Times New Roman"/>
            <w:b/>
            <w:bCs/>
            <w:color w:val="000000"/>
            <w:u w:val="single"/>
            <w:lang w:eastAsia="pt-BR"/>
          </w:rPr>
          <w:t>III. Eucaristia e Unção dos Enfermos</w:t>
        </w:r>
      </w:hyperlink>
      <w:r w:rsidRPr="00B44311">
        <w:rPr>
          <w:rFonts w:ascii="Times New Roman" w:eastAsia="Times New Roman" w:hAnsi="Times New Roman" w:cs="Times New Roman"/>
          <w:color w:val="000000"/>
          <w:lang w:eastAsia="pt-BR"/>
        </w:rPr>
        <w:t> [22]</w:t>
      </w:r>
    </w:p>
    <w:p w:rsidR="00B44311" w:rsidRPr="00B44311" w:rsidRDefault="00B44311" w:rsidP="00B44311">
      <w:pPr>
        <w:shd w:val="clear" w:color="auto" w:fill="FFFFFF"/>
        <w:spacing w:before="100" w:beforeAutospacing="1" w:after="100" w:afterAutospacing="1" w:line="330" w:lineRule="atLeast"/>
        <w:rPr>
          <w:rFonts w:ascii="Tahoma" w:eastAsia="Times New Roman" w:hAnsi="Tahoma" w:cs="Tahoma"/>
          <w:color w:val="000000"/>
          <w:lang w:eastAsia="pt-BR"/>
        </w:rPr>
      </w:pPr>
      <w:hyperlink r:id="rId14" w:anchor="IV._Eucaristia_e_sacramento_da_Ordem" w:history="1">
        <w:r w:rsidRPr="00B44311">
          <w:rPr>
            <w:rFonts w:ascii="Times New Roman" w:eastAsia="Times New Roman" w:hAnsi="Times New Roman" w:cs="Times New Roman"/>
            <w:b/>
            <w:bCs/>
            <w:color w:val="000000"/>
            <w:u w:val="single"/>
            <w:lang w:eastAsia="pt-BR"/>
          </w:rPr>
          <w:t>IV. Eucaristia e sacramento da Ordem</w:t>
        </w:r>
      </w:hyperlink>
      <w:r w:rsidRPr="00B44311">
        <w:rPr>
          <w:rFonts w:ascii="Times New Roman" w:eastAsia="Times New Roman" w:hAnsi="Times New Roman" w:cs="Times New Roman"/>
          <w:color w:val="000000"/>
          <w:lang w:eastAsia="pt-BR"/>
        </w:rPr>
        <w:br/>
        <w:t>Na pessoa de Cristo cabeça [23]</w:t>
      </w:r>
      <w:r w:rsidRPr="00B44311">
        <w:rPr>
          <w:rFonts w:ascii="Times New Roman" w:eastAsia="Times New Roman" w:hAnsi="Times New Roman" w:cs="Times New Roman"/>
          <w:color w:val="000000"/>
          <w:lang w:eastAsia="pt-BR"/>
        </w:rPr>
        <w:br/>
        <w:t>Eucaristia e celibato sacerdotal [24]</w:t>
      </w:r>
      <w:r w:rsidRPr="00B44311">
        <w:rPr>
          <w:rFonts w:ascii="Times New Roman" w:eastAsia="Times New Roman" w:hAnsi="Times New Roman" w:cs="Times New Roman"/>
          <w:color w:val="000000"/>
          <w:lang w:eastAsia="pt-BR"/>
        </w:rPr>
        <w:br/>
        <w:t>Escassez de clero e pastoral vocacional [25]</w:t>
      </w:r>
      <w:r w:rsidRPr="00B44311">
        <w:rPr>
          <w:rFonts w:ascii="Times New Roman" w:eastAsia="Times New Roman" w:hAnsi="Times New Roman" w:cs="Times New Roman"/>
          <w:color w:val="000000"/>
          <w:lang w:eastAsia="pt-BR"/>
        </w:rPr>
        <w:br/>
        <w:t>Gratidão e esperança [26]</w:t>
      </w:r>
    </w:p>
    <w:p w:rsidR="00B44311" w:rsidRPr="00B44311" w:rsidRDefault="00B44311" w:rsidP="00B44311">
      <w:pPr>
        <w:shd w:val="clear" w:color="auto" w:fill="FFFFFF"/>
        <w:spacing w:before="100" w:beforeAutospacing="1" w:after="100" w:afterAutospacing="1" w:line="330" w:lineRule="atLeast"/>
        <w:rPr>
          <w:rFonts w:ascii="Tahoma" w:eastAsia="Times New Roman" w:hAnsi="Tahoma" w:cs="Tahoma"/>
          <w:color w:val="000000"/>
          <w:lang w:eastAsia="pt-BR"/>
        </w:rPr>
      </w:pPr>
      <w:hyperlink r:id="rId15" w:anchor="V._Eucaristia_e_Matrim%C3%B3nio" w:history="1">
        <w:r w:rsidRPr="00B44311">
          <w:rPr>
            <w:rFonts w:ascii="Times New Roman" w:eastAsia="Times New Roman" w:hAnsi="Times New Roman" w:cs="Times New Roman"/>
            <w:b/>
            <w:bCs/>
            <w:color w:val="000000"/>
            <w:u w:val="single"/>
            <w:lang w:eastAsia="pt-BR"/>
          </w:rPr>
          <w:t>V. Eucaristia e Matrimónio</w:t>
        </w:r>
      </w:hyperlink>
      <w:r w:rsidRPr="00B44311">
        <w:rPr>
          <w:rFonts w:ascii="Times New Roman" w:eastAsia="Times New Roman" w:hAnsi="Times New Roman" w:cs="Times New Roman"/>
          <w:color w:val="000000"/>
          <w:lang w:eastAsia="pt-BR"/>
        </w:rPr>
        <w:br/>
        <w:t>Eucaristia, sacramento esponsal [27]</w:t>
      </w:r>
      <w:r w:rsidRPr="00B44311">
        <w:rPr>
          <w:rFonts w:ascii="Times New Roman" w:eastAsia="Times New Roman" w:hAnsi="Times New Roman" w:cs="Times New Roman"/>
          <w:color w:val="000000"/>
          <w:lang w:eastAsia="pt-BR"/>
        </w:rPr>
        <w:br/>
        <w:t>Eucaristia e unidade do Matrimónio [28]</w:t>
      </w:r>
      <w:r w:rsidRPr="00B44311">
        <w:rPr>
          <w:rFonts w:ascii="Times New Roman" w:eastAsia="Times New Roman" w:hAnsi="Times New Roman" w:cs="Times New Roman"/>
          <w:color w:val="000000"/>
          <w:lang w:eastAsia="pt-BR"/>
        </w:rPr>
        <w:br/>
        <w:t>Eucaristia e indissolubilidade do Matrimónio [29]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16" w:anchor="Eucaristia_e_escatologia_" w:history="1">
        <w:r w:rsidRPr="00B44311">
          <w:rPr>
            <w:rFonts w:ascii="Times New Roman" w:eastAsia="Times New Roman" w:hAnsi="Times New Roman" w:cs="Times New Roman"/>
            <w:b/>
            <w:bCs/>
            <w:color w:val="000000"/>
            <w:u w:val="single"/>
            <w:lang w:eastAsia="pt-BR"/>
          </w:rPr>
          <w:t>Eucaristia e escatologia</w:t>
        </w:r>
      </w:hyperlink>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Eucaristia, dom para o homem a caminho [30]</w:t>
      </w:r>
      <w:r w:rsidRPr="00B44311">
        <w:rPr>
          <w:rFonts w:ascii="Times New Roman" w:eastAsia="Times New Roman" w:hAnsi="Times New Roman" w:cs="Times New Roman"/>
          <w:color w:val="000000"/>
          <w:lang w:eastAsia="pt-BR"/>
        </w:rPr>
        <w:br/>
        <w:t>O banquete escatológico [31]</w:t>
      </w:r>
      <w:r w:rsidRPr="00B44311">
        <w:rPr>
          <w:rFonts w:ascii="Times New Roman" w:eastAsia="Times New Roman" w:hAnsi="Times New Roman" w:cs="Times New Roman"/>
          <w:color w:val="000000"/>
          <w:lang w:eastAsia="pt-BR"/>
        </w:rPr>
        <w:br/>
        <w:t>Oração pelos defuntos [32]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17" w:anchor="A_Eucaristia_e_a_Virgem_Maria_" w:history="1">
        <w:r w:rsidRPr="00B44311">
          <w:rPr>
            <w:rFonts w:ascii="Times New Roman" w:eastAsia="Times New Roman" w:hAnsi="Times New Roman" w:cs="Times New Roman"/>
            <w:b/>
            <w:bCs/>
            <w:color w:val="000000"/>
            <w:u w:val="single"/>
            <w:lang w:eastAsia="pt-BR"/>
          </w:rPr>
          <w:t>A Eucaristia e a Virgem Maria</w:t>
        </w:r>
      </w:hyperlink>
      <w:r w:rsidRPr="00B44311">
        <w:rPr>
          <w:rFonts w:ascii="Times New Roman" w:eastAsia="Times New Roman" w:hAnsi="Times New Roman" w:cs="Times New Roman"/>
          <w:b/>
          <w:bCs/>
          <w:color w:val="000000"/>
          <w:lang w:eastAsia="pt-BR"/>
        </w:rPr>
        <w:t> </w:t>
      </w:r>
      <w:r w:rsidRPr="00B44311">
        <w:rPr>
          <w:rFonts w:ascii="Times New Roman" w:eastAsia="Times New Roman" w:hAnsi="Times New Roman" w:cs="Times New Roman"/>
          <w:color w:val="000000"/>
          <w:lang w:eastAsia="pt-BR"/>
        </w:rPr>
        <w:t>[33]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18" w:anchor="EUCARISTIA,_MIST%C3%89RIO_CELEBRADO_" w:history="1">
        <w:r w:rsidRPr="00B44311">
          <w:rPr>
            <w:rFonts w:ascii="Times New Roman" w:eastAsia="Times New Roman" w:hAnsi="Times New Roman" w:cs="Times New Roman"/>
            <w:b/>
            <w:bCs/>
            <w:color w:val="000000"/>
            <w:u w:val="single"/>
            <w:lang w:eastAsia="pt-BR"/>
          </w:rPr>
          <w:t>II PARTE</w:t>
        </w:r>
        <w:r w:rsidRPr="00B44311">
          <w:rPr>
            <w:rFonts w:ascii="Times New Roman" w:eastAsia="Times New Roman" w:hAnsi="Times New Roman" w:cs="Times New Roman"/>
            <w:b/>
            <w:bCs/>
            <w:color w:val="000000"/>
            <w:u w:val="single"/>
            <w:lang w:eastAsia="pt-BR"/>
          </w:rPr>
          <w:br/>
          <w:t>EUCARISTIA, MISTÉRIO CELEBRADO</w:t>
        </w:r>
      </w:hyperlink>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Norma da oração e norma de fé [34]</w:t>
      </w:r>
      <w:r w:rsidRPr="00B44311">
        <w:rPr>
          <w:rFonts w:ascii="Times New Roman" w:eastAsia="Times New Roman" w:hAnsi="Times New Roman" w:cs="Times New Roman"/>
          <w:color w:val="000000"/>
          <w:lang w:eastAsia="pt-BR"/>
        </w:rPr>
        <w:br/>
        <w:t>Beleza e liturgia [35]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19" w:anchor="A_celebra%C3%A7%C3%A3o_eucar%C3%ADstica,_obra_de_Cristo_inteiro_" w:history="1">
        <w:r w:rsidRPr="00B44311">
          <w:rPr>
            <w:rFonts w:ascii="Times New Roman" w:eastAsia="Times New Roman" w:hAnsi="Times New Roman" w:cs="Times New Roman"/>
            <w:b/>
            <w:bCs/>
            <w:color w:val="000000"/>
            <w:u w:val="single"/>
            <w:lang w:eastAsia="pt-BR"/>
          </w:rPr>
          <w:t>A celebração eucarística, obra de Cristo inteiro</w:t>
        </w:r>
      </w:hyperlink>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Cristo inteiro: cabeça e corpo [36]</w:t>
      </w:r>
      <w:r w:rsidRPr="00B44311">
        <w:rPr>
          <w:rFonts w:ascii="Times New Roman" w:eastAsia="Times New Roman" w:hAnsi="Times New Roman" w:cs="Times New Roman"/>
          <w:color w:val="000000"/>
          <w:lang w:eastAsia="pt-BR"/>
        </w:rPr>
        <w:br/>
        <w:t>Eucaristia e Cristo ressuscitado [37]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20" w:anchor="Arte_da_celebra%C3%A7%C3%A3o_" w:history="1">
        <w:r w:rsidRPr="00B44311">
          <w:rPr>
            <w:rFonts w:ascii="Times New Roman" w:eastAsia="Times New Roman" w:hAnsi="Times New Roman" w:cs="Times New Roman"/>
            <w:b/>
            <w:bCs/>
            <w:color w:val="000000"/>
            <w:u w:val="single"/>
            <w:lang w:eastAsia="pt-BR"/>
          </w:rPr>
          <w:t>Arte da celebração</w:t>
        </w:r>
      </w:hyperlink>
      <w:r w:rsidRPr="00B44311">
        <w:rPr>
          <w:rFonts w:ascii="Times New Roman" w:eastAsia="Times New Roman" w:hAnsi="Times New Roman" w:cs="Times New Roman"/>
          <w:color w:val="000000"/>
          <w:lang w:eastAsia="pt-BR"/>
        </w:rPr>
        <w:t> [38]</w:t>
      </w:r>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O bispo, liturgista por excelência [39]</w:t>
      </w:r>
      <w:r w:rsidRPr="00B44311">
        <w:rPr>
          <w:rFonts w:ascii="Times New Roman" w:eastAsia="Times New Roman" w:hAnsi="Times New Roman" w:cs="Times New Roman"/>
          <w:color w:val="000000"/>
          <w:lang w:eastAsia="pt-BR"/>
        </w:rPr>
        <w:br/>
        <w:t>O respeito pelos livros litúrgicos e pela riqueza dos sinais [40]</w:t>
      </w:r>
      <w:r w:rsidRPr="00B44311">
        <w:rPr>
          <w:rFonts w:ascii="Times New Roman" w:eastAsia="Times New Roman" w:hAnsi="Times New Roman" w:cs="Times New Roman"/>
          <w:color w:val="000000"/>
          <w:lang w:eastAsia="pt-BR"/>
        </w:rPr>
        <w:br/>
        <w:t>Arte ao serviço da celebração [41]</w:t>
      </w:r>
      <w:r w:rsidRPr="00B44311">
        <w:rPr>
          <w:rFonts w:ascii="Times New Roman" w:eastAsia="Times New Roman" w:hAnsi="Times New Roman" w:cs="Times New Roman"/>
          <w:color w:val="000000"/>
          <w:lang w:eastAsia="pt-BR"/>
        </w:rPr>
        <w:br/>
        <w:t>O canto litúrgico [42]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21" w:anchor="A_estrutura_da_celebra%C3%A7%C3%A3o_eucar%C3%ADstica_" w:history="1">
        <w:r w:rsidRPr="00B44311">
          <w:rPr>
            <w:rFonts w:ascii="Times New Roman" w:eastAsia="Times New Roman" w:hAnsi="Times New Roman" w:cs="Times New Roman"/>
            <w:b/>
            <w:bCs/>
            <w:color w:val="000000"/>
            <w:u w:val="single"/>
            <w:lang w:eastAsia="pt-BR"/>
          </w:rPr>
          <w:t>A estrutura da celebração eucarística</w:t>
        </w:r>
      </w:hyperlink>
      <w:r w:rsidRPr="00B44311">
        <w:rPr>
          <w:rFonts w:ascii="Times New Roman" w:eastAsia="Times New Roman" w:hAnsi="Times New Roman" w:cs="Times New Roman"/>
          <w:b/>
          <w:bCs/>
          <w:color w:val="000000"/>
          <w:lang w:eastAsia="pt-BR"/>
        </w:rPr>
        <w:t> </w:t>
      </w:r>
      <w:r w:rsidRPr="00B44311">
        <w:rPr>
          <w:rFonts w:ascii="Times New Roman" w:eastAsia="Times New Roman" w:hAnsi="Times New Roman" w:cs="Times New Roman"/>
          <w:color w:val="000000"/>
          <w:lang w:eastAsia="pt-BR"/>
        </w:rPr>
        <w:t>[43]</w:t>
      </w:r>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Unidade intrínseca da acção litúrgica [44]</w:t>
      </w:r>
      <w:r w:rsidRPr="00B44311">
        <w:rPr>
          <w:rFonts w:ascii="Times New Roman" w:eastAsia="Times New Roman" w:hAnsi="Times New Roman" w:cs="Times New Roman"/>
          <w:color w:val="000000"/>
          <w:lang w:eastAsia="pt-BR"/>
        </w:rPr>
        <w:br/>
        <w:t>A liturgia da palavra [45]</w:t>
      </w:r>
      <w:r w:rsidRPr="00B44311">
        <w:rPr>
          <w:rFonts w:ascii="Times New Roman" w:eastAsia="Times New Roman" w:hAnsi="Times New Roman" w:cs="Times New Roman"/>
          <w:color w:val="000000"/>
          <w:lang w:eastAsia="pt-BR"/>
        </w:rPr>
        <w:br/>
        <w:t>A homilia [46]</w:t>
      </w:r>
      <w:r w:rsidRPr="00B44311">
        <w:rPr>
          <w:rFonts w:ascii="Times New Roman" w:eastAsia="Times New Roman" w:hAnsi="Times New Roman" w:cs="Times New Roman"/>
          <w:color w:val="000000"/>
          <w:lang w:eastAsia="pt-BR"/>
        </w:rPr>
        <w:br/>
        <w:t>Apresentação das oferendas [47]</w:t>
      </w:r>
      <w:r w:rsidRPr="00B44311">
        <w:rPr>
          <w:rFonts w:ascii="Times New Roman" w:eastAsia="Times New Roman" w:hAnsi="Times New Roman" w:cs="Times New Roman"/>
          <w:color w:val="000000"/>
          <w:lang w:eastAsia="pt-BR"/>
        </w:rPr>
        <w:br/>
        <w:t>A Oração Eucarística [48]</w:t>
      </w:r>
      <w:r w:rsidRPr="00B44311">
        <w:rPr>
          <w:rFonts w:ascii="Times New Roman" w:eastAsia="Times New Roman" w:hAnsi="Times New Roman" w:cs="Times New Roman"/>
          <w:color w:val="000000"/>
          <w:lang w:eastAsia="pt-BR"/>
        </w:rPr>
        <w:br/>
        <w:t>Saudação da paz [49]</w:t>
      </w:r>
      <w:r w:rsidRPr="00B44311">
        <w:rPr>
          <w:rFonts w:ascii="Times New Roman" w:eastAsia="Times New Roman" w:hAnsi="Times New Roman" w:cs="Times New Roman"/>
          <w:color w:val="000000"/>
          <w:lang w:eastAsia="pt-BR"/>
        </w:rPr>
        <w:br/>
        <w:t>Distribuição e recepção da Eucaristia [50]</w:t>
      </w:r>
      <w:r w:rsidRPr="00B44311">
        <w:rPr>
          <w:rFonts w:ascii="Times New Roman" w:eastAsia="Times New Roman" w:hAnsi="Times New Roman" w:cs="Times New Roman"/>
          <w:color w:val="000000"/>
          <w:lang w:eastAsia="pt-BR"/>
        </w:rPr>
        <w:br/>
        <w:t>A despedida: « </w:t>
      </w:r>
      <w:r w:rsidRPr="00B44311">
        <w:rPr>
          <w:rFonts w:ascii="Times New Roman" w:eastAsia="Times New Roman" w:hAnsi="Times New Roman" w:cs="Times New Roman"/>
          <w:i/>
          <w:iCs/>
          <w:color w:val="000000"/>
          <w:lang w:eastAsia="pt-BR"/>
        </w:rPr>
        <w:t>Ite, missa est</w:t>
      </w:r>
      <w:r w:rsidRPr="00B44311">
        <w:rPr>
          <w:rFonts w:ascii="Times New Roman" w:eastAsia="Times New Roman" w:hAnsi="Times New Roman" w:cs="Times New Roman"/>
          <w:color w:val="000000"/>
          <w:lang w:eastAsia="pt-BR"/>
        </w:rPr>
        <w:t> » [51]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22" w:anchor="Participa%C3%A7%C3%A3o_activa_" w:history="1">
        <w:r w:rsidRPr="00B44311">
          <w:rPr>
            <w:rFonts w:ascii="Times New Roman" w:eastAsia="Times New Roman" w:hAnsi="Times New Roman" w:cs="Times New Roman"/>
            <w:b/>
            <w:bCs/>
            <w:color w:val="000000"/>
            <w:u w:val="single"/>
            <w:lang w:eastAsia="pt-BR"/>
          </w:rPr>
          <w:t>Participação activa</w:t>
        </w:r>
      </w:hyperlink>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Autêntica participação [52]</w:t>
      </w:r>
      <w:r w:rsidRPr="00B44311">
        <w:rPr>
          <w:rFonts w:ascii="Times New Roman" w:eastAsia="Times New Roman" w:hAnsi="Times New Roman" w:cs="Times New Roman"/>
          <w:color w:val="000000"/>
          <w:lang w:eastAsia="pt-BR"/>
        </w:rPr>
        <w:br/>
        <w:t>Participação e ministério sacerdotal [53]</w:t>
      </w:r>
      <w:r w:rsidRPr="00B44311">
        <w:rPr>
          <w:rFonts w:ascii="Times New Roman" w:eastAsia="Times New Roman" w:hAnsi="Times New Roman" w:cs="Times New Roman"/>
          <w:color w:val="000000"/>
          <w:lang w:eastAsia="pt-BR"/>
        </w:rPr>
        <w:br/>
        <w:t>Celebração eucarística e inculturação [54]</w:t>
      </w:r>
      <w:r w:rsidRPr="00B44311">
        <w:rPr>
          <w:rFonts w:ascii="Times New Roman" w:eastAsia="Times New Roman" w:hAnsi="Times New Roman" w:cs="Times New Roman"/>
          <w:color w:val="000000"/>
          <w:lang w:eastAsia="pt-BR"/>
        </w:rPr>
        <w:br/>
        <w:t>Condições pessoais para uma participação activa [55]</w:t>
      </w:r>
      <w:r w:rsidRPr="00B44311">
        <w:rPr>
          <w:rFonts w:ascii="Times New Roman" w:eastAsia="Times New Roman" w:hAnsi="Times New Roman" w:cs="Times New Roman"/>
          <w:color w:val="000000"/>
          <w:lang w:eastAsia="pt-BR"/>
        </w:rPr>
        <w:br/>
        <w:t>Participação dos cristãos não católicos [56]</w:t>
      </w:r>
      <w:r w:rsidRPr="00B44311">
        <w:rPr>
          <w:rFonts w:ascii="Times New Roman" w:eastAsia="Times New Roman" w:hAnsi="Times New Roman" w:cs="Times New Roman"/>
          <w:color w:val="000000"/>
          <w:lang w:eastAsia="pt-BR"/>
        </w:rPr>
        <w:br/>
        <w:t>Participação através dos meios de comunicação [57]</w:t>
      </w:r>
      <w:r w:rsidRPr="00B44311">
        <w:rPr>
          <w:rFonts w:ascii="Times New Roman" w:eastAsia="Times New Roman" w:hAnsi="Times New Roman" w:cs="Times New Roman"/>
          <w:color w:val="000000"/>
          <w:lang w:eastAsia="pt-BR"/>
        </w:rPr>
        <w:br/>
        <w:t>Participação activa dos doentes [58]</w:t>
      </w:r>
      <w:r w:rsidRPr="00B44311">
        <w:rPr>
          <w:rFonts w:ascii="Times New Roman" w:eastAsia="Times New Roman" w:hAnsi="Times New Roman" w:cs="Times New Roman"/>
          <w:color w:val="000000"/>
          <w:lang w:eastAsia="pt-BR"/>
        </w:rPr>
        <w:br/>
        <w:t>A solicitude pelos presos [59]</w:t>
      </w:r>
      <w:r w:rsidRPr="00B44311">
        <w:rPr>
          <w:rFonts w:ascii="Times New Roman" w:eastAsia="Times New Roman" w:hAnsi="Times New Roman" w:cs="Times New Roman"/>
          <w:color w:val="000000"/>
          <w:lang w:eastAsia="pt-BR"/>
        </w:rPr>
        <w:br/>
        <w:t>Os migrantes e a participação na Eucaristia [60]</w:t>
      </w:r>
      <w:r w:rsidRPr="00B44311">
        <w:rPr>
          <w:rFonts w:ascii="Times New Roman" w:eastAsia="Times New Roman" w:hAnsi="Times New Roman" w:cs="Times New Roman"/>
          <w:color w:val="000000"/>
          <w:lang w:eastAsia="pt-BR"/>
        </w:rPr>
        <w:br/>
        <w:t>As grandes concelebrações [61]</w:t>
      </w:r>
      <w:r w:rsidRPr="00B44311">
        <w:rPr>
          <w:rFonts w:ascii="Times New Roman" w:eastAsia="Times New Roman" w:hAnsi="Times New Roman" w:cs="Times New Roman"/>
          <w:color w:val="000000"/>
          <w:lang w:eastAsia="pt-BR"/>
        </w:rPr>
        <w:br/>
        <w:t>A língua latina [62]</w:t>
      </w:r>
      <w:r w:rsidRPr="00B44311">
        <w:rPr>
          <w:rFonts w:ascii="Times New Roman" w:eastAsia="Times New Roman" w:hAnsi="Times New Roman" w:cs="Times New Roman"/>
          <w:color w:val="000000"/>
          <w:lang w:eastAsia="pt-BR"/>
        </w:rPr>
        <w:br/>
        <w:t>Celebrações eucarísticas em pequenos grupos [63]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23" w:anchor="Celebra%C3%A7%C3%A3o_interiormente_participada_" w:history="1">
        <w:r w:rsidRPr="00B44311">
          <w:rPr>
            <w:rFonts w:ascii="Times New Roman" w:eastAsia="Times New Roman" w:hAnsi="Times New Roman" w:cs="Times New Roman"/>
            <w:b/>
            <w:bCs/>
            <w:color w:val="000000"/>
            <w:u w:val="single"/>
            <w:lang w:eastAsia="pt-BR"/>
          </w:rPr>
          <w:t>Celebração interiormente participada</w:t>
        </w:r>
      </w:hyperlink>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Catequese mistagógica [64]</w:t>
      </w:r>
      <w:r w:rsidRPr="00B44311">
        <w:rPr>
          <w:rFonts w:ascii="Times New Roman" w:eastAsia="Times New Roman" w:hAnsi="Times New Roman" w:cs="Times New Roman"/>
          <w:color w:val="000000"/>
          <w:lang w:eastAsia="pt-BR"/>
        </w:rPr>
        <w:br/>
        <w:t>A reverência à Eucaristia [65]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24" w:anchor="Adora%C3%A7%C3%A3o_e_piedade_eucar%C3%ADstica_" w:history="1">
        <w:r w:rsidRPr="00B44311">
          <w:rPr>
            <w:rFonts w:ascii="Times New Roman" w:eastAsia="Times New Roman" w:hAnsi="Times New Roman" w:cs="Times New Roman"/>
            <w:b/>
            <w:bCs/>
            <w:color w:val="000000"/>
            <w:u w:val="single"/>
            <w:lang w:eastAsia="pt-BR"/>
          </w:rPr>
          <w:t>Adoração e piedade eucarística</w:t>
        </w:r>
      </w:hyperlink>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A relação intrínseca entre celebração e adoração [66]</w:t>
      </w:r>
      <w:r w:rsidRPr="00B44311">
        <w:rPr>
          <w:rFonts w:ascii="Times New Roman" w:eastAsia="Times New Roman" w:hAnsi="Times New Roman" w:cs="Times New Roman"/>
          <w:color w:val="000000"/>
          <w:lang w:eastAsia="pt-BR"/>
        </w:rPr>
        <w:br/>
        <w:t>A prática da adoração eucarística [67]</w:t>
      </w:r>
      <w:r w:rsidRPr="00B44311">
        <w:rPr>
          <w:rFonts w:ascii="Times New Roman" w:eastAsia="Times New Roman" w:hAnsi="Times New Roman" w:cs="Times New Roman"/>
          <w:color w:val="000000"/>
          <w:lang w:eastAsia="pt-BR"/>
        </w:rPr>
        <w:br/>
        <w:t>Formas de devoção eucarística [68]</w:t>
      </w:r>
      <w:r w:rsidRPr="00B44311">
        <w:rPr>
          <w:rFonts w:ascii="Times New Roman" w:eastAsia="Times New Roman" w:hAnsi="Times New Roman" w:cs="Times New Roman"/>
          <w:color w:val="000000"/>
          <w:lang w:eastAsia="pt-BR"/>
        </w:rPr>
        <w:br/>
        <w:t>O lugar do sacrário na igreja [69]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25" w:anchor="EUCARISTIA,_MIST%C3%89RIO_VIVIDO_" w:history="1">
        <w:r w:rsidRPr="00B44311">
          <w:rPr>
            <w:rFonts w:ascii="Times New Roman" w:eastAsia="Times New Roman" w:hAnsi="Times New Roman" w:cs="Times New Roman"/>
            <w:b/>
            <w:bCs/>
            <w:color w:val="000000"/>
            <w:u w:val="single"/>
            <w:lang w:eastAsia="pt-BR"/>
          </w:rPr>
          <w:t>III PARTE</w:t>
        </w:r>
        <w:r w:rsidRPr="00B44311">
          <w:rPr>
            <w:rFonts w:ascii="Times New Roman" w:eastAsia="Times New Roman" w:hAnsi="Times New Roman" w:cs="Times New Roman"/>
            <w:b/>
            <w:bCs/>
            <w:color w:val="000000"/>
            <w:u w:val="single"/>
            <w:lang w:eastAsia="pt-BR"/>
          </w:rPr>
          <w:br/>
          <w:t>EUCARISTIA, MISTÉRIO VIVIDO</w:t>
        </w:r>
      </w:hyperlink>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26" w:anchor="Forma_eucar%C3%ADstica_da_vida_crist%C3%A3_" w:history="1">
        <w:r w:rsidRPr="00B44311">
          <w:rPr>
            <w:rFonts w:ascii="Times New Roman" w:eastAsia="Times New Roman" w:hAnsi="Times New Roman" w:cs="Times New Roman"/>
            <w:b/>
            <w:bCs/>
            <w:color w:val="000000"/>
            <w:u w:val="single"/>
            <w:lang w:eastAsia="pt-BR"/>
          </w:rPr>
          <w:t>Forma eucarística da vida cristã</w:t>
        </w:r>
      </w:hyperlink>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O culto espiritual [70]</w:t>
      </w:r>
      <w:r w:rsidRPr="00B44311">
        <w:rPr>
          <w:rFonts w:ascii="Times New Roman" w:eastAsia="Times New Roman" w:hAnsi="Times New Roman" w:cs="Times New Roman"/>
          <w:color w:val="000000"/>
          <w:lang w:eastAsia="pt-BR"/>
        </w:rPr>
        <w:br/>
        <w:t>Eficácia omnicompreensiva do culto eucarístico [71]</w:t>
      </w:r>
      <w:r w:rsidRPr="00B44311">
        <w:rPr>
          <w:rFonts w:ascii="Times New Roman" w:eastAsia="Times New Roman" w:hAnsi="Times New Roman" w:cs="Times New Roman"/>
          <w:color w:val="000000"/>
          <w:lang w:eastAsia="pt-BR"/>
        </w:rPr>
        <w:br/>
        <w:t>Viver segundo o domingo [72]</w:t>
      </w:r>
      <w:r w:rsidRPr="00B44311">
        <w:rPr>
          <w:rFonts w:ascii="Times New Roman" w:eastAsia="Times New Roman" w:hAnsi="Times New Roman" w:cs="Times New Roman"/>
          <w:color w:val="000000"/>
          <w:lang w:eastAsia="pt-BR"/>
        </w:rPr>
        <w:br/>
        <w:t>Viver o preceito dominical [73]</w:t>
      </w:r>
      <w:r w:rsidRPr="00B44311">
        <w:rPr>
          <w:rFonts w:ascii="Times New Roman" w:eastAsia="Times New Roman" w:hAnsi="Times New Roman" w:cs="Times New Roman"/>
          <w:color w:val="000000"/>
          <w:lang w:eastAsia="pt-BR"/>
        </w:rPr>
        <w:br/>
        <w:t>O sentido do repouso e do trabalho [74]</w:t>
      </w:r>
      <w:r w:rsidRPr="00B44311">
        <w:rPr>
          <w:rFonts w:ascii="Times New Roman" w:eastAsia="Times New Roman" w:hAnsi="Times New Roman" w:cs="Times New Roman"/>
          <w:color w:val="000000"/>
          <w:lang w:eastAsia="pt-BR"/>
        </w:rPr>
        <w:br/>
        <w:t>Assembleias dominicais na ausência de sacerdote [75]</w:t>
      </w:r>
      <w:r w:rsidRPr="00B44311">
        <w:rPr>
          <w:rFonts w:ascii="Times New Roman" w:eastAsia="Times New Roman" w:hAnsi="Times New Roman" w:cs="Times New Roman"/>
          <w:color w:val="000000"/>
          <w:lang w:eastAsia="pt-BR"/>
        </w:rPr>
        <w:br/>
        <w:t>Uma forma eucarística da existência cristã, a pertença eclesial [76]</w:t>
      </w:r>
      <w:r w:rsidRPr="00B44311">
        <w:rPr>
          <w:rFonts w:ascii="Times New Roman" w:eastAsia="Times New Roman" w:hAnsi="Times New Roman" w:cs="Times New Roman"/>
          <w:color w:val="000000"/>
          <w:lang w:eastAsia="pt-BR"/>
        </w:rPr>
        <w:br/>
        <w:t>Espiritualidade e cultura eucarística [77]</w:t>
      </w:r>
      <w:r w:rsidRPr="00B44311">
        <w:rPr>
          <w:rFonts w:ascii="Times New Roman" w:eastAsia="Times New Roman" w:hAnsi="Times New Roman" w:cs="Times New Roman"/>
          <w:color w:val="000000"/>
          <w:lang w:eastAsia="pt-BR"/>
        </w:rPr>
        <w:br/>
        <w:t>Eucaristia e evangelização das culturas [78]</w:t>
      </w:r>
      <w:r w:rsidRPr="00B44311">
        <w:rPr>
          <w:rFonts w:ascii="Times New Roman" w:eastAsia="Times New Roman" w:hAnsi="Times New Roman" w:cs="Times New Roman"/>
          <w:color w:val="000000"/>
          <w:lang w:eastAsia="pt-BR"/>
        </w:rPr>
        <w:br/>
        <w:t>Eucaristia e fiéis leigos [79]</w:t>
      </w:r>
      <w:r w:rsidRPr="00B44311">
        <w:rPr>
          <w:rFonts w:ascii="Times New Roman" w:eastAsia="Times New Roman" w:hAnsi="Times New Roman" w:cs="Times New Roman"/>
          <w:color w:val="000000"/>
          <w:lang w:eastAsia="pt-BR"/>
        </w:rPr>
        <w:br/>
        <w:t>Eucaristia e espiritualidade sacerdotal [80]</w:t>
      </w:r>
      <w:r w:rsidRPr="00B44311">
        <w:rPr>
          <w:rFonts w:ascii="Times New Roman" w:eastAsia="Times New Roman" w:hAnsi="Times New Roman" w:cs="Times New Roman"/>
          <w:color w:val="000000"/>
          <w:lang w:eastAsia="pt-BR"/>
        </w:rPr>
        <w:br/>
        <w:t>Eucaristia e vida consagrada [81]</w:t>
      </w:r>
      <w:r w:rsidRPr="00B44311">
        <w:rPr>
          <w:rFonts w:ascii="Times New Roman" w:eastAsia="Times New Roman" w:hAnsi="Times New Roman" w:cs="Times New Roman"/>
          <w:color w:val="000000"/>
          <w:lang w:eastAsia="pt-BR"/>
        </w:rPr>
        <w:br/>
        <w:t>Eucaristia e transformação moral [82]</w:t>
      </w:r>
      <w:r w:rsidRPr="00B44311">
        <w:rPr>
          <w:rFonts w:ascii="Times New Roman" w:eastAsia="Times New Roman" w:hAnsi="Times New Roman" w:cs="Times New Roman"/>
          <w:color w:val="000000"/>
          <w:lang w:eastAsia="pt-BR"/>
        </w:rPr>
        <w:br/>
        <w:t>Coerência eucarística [83]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27" w:anchor="Eucaristia,_mist%C3%A9rio_anunciado_" w:history="1">
        <w:r w:rsidRPr="00B44311">
          <w:rPr>
            <w:rFonts w:ascii="Times New Roman" w:eastAsia="Times New Roman" w:hAnsi="Times New Roman" w:cs="Times New Roman"/>
            <w:b/>
            <w:bCs/>
            <w:color w:val="000000"/>
            <w:u w:val="single"/>
            <w:lang w:eastAsia="pt-BR"/>
          </w:rPr>
          <w:t>Eucaristia, mistério anunciado</w:t>
        </w:r>
      </w:hyperlink>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Eucaristia e missão [84]</w:t>
      </w:r>
      <w:r w:rsidRPr="00B44311">
        <w:rPr>
          <w:rFonts w:ascii="Times New Roman" w:eastAsia="Times New Roman" w:hAnsi="Times New Roman" w:cs="Times New Roman"/>
          <w:color w:val="000000"/>
          <w:lang w:eastAsia="pt-BR"/>
        </w:rPr>
        <w:br/>
        <w:t>Eucaristia e testemunho [85]</w:t>
      </w:r>
      <w:r w:rsidRPr="00B44311">
        <w:rPr>
          <w:rFonts w:ascii="Times New Roman" w:eastAsia="Times New Roman" w:hAnsi="Times New Roman" w:cs="Times New Roman"/>
          <w:color w:val="000000"/>
          <w:lang w:eastAsia="pt-BR"/>
        </w:rPr>
        <w:br/>
        <w:t>Jesus Cristo, único Salvador [86]</w:t>
      </w:r>
      <w:r w:rsidRPr="00B44311">
        <w:rPr>
          <w:rFonts w:ascii="Times New Roman" w:eastAsia="Times New Roman" w:hAnsi="Times New Roman" w:cs="Times New Roman"/>
          <w:color w:val="000000"/>
          <w:lang w:eastAsia="pt-BR"/>
        </w:rPr>
        <w:br/>
        <w:t>Liberdade de culto [87]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28" w:anchor="Eucaristia,_mist%C3%A9rio_oferecido_ao_mundo_" w:history="1">
        <w:r w:rsidRPr="00B44311">
          <w:rPr>
            <w:rFonts w:ascii="Times New Roman" w:eastAsia="Times New Roman" w:hAnsi="Times New Roman" w:cs="Times New Roman"/>
            <w:b/>
            <w:bCs/>
            <w:color w:val="000000"/>
            <w:u w:val="single"/>
            <w:lang w:eastAsia="pt-BR"/>
          </w:rPr>
          <w:t>Eucaristia, mistério oferecido ao mundo</w:t>
        </w:r>
      </w:hyperlink>
    </w:p>
    <w:p w:rsidR="00B44311" w:rsidRPr="00B44311" w:rsidRDefault="00B44311" w:rsidP="00B44311">
      <w:pPr>
        <w:shd w:val="clear" w:color="auto" w:fill="FFFFFF"/>
        <w:spacing w:beforeAutospacing="1" w:after="100" w:afterAutospacing="1" w:line="330" w:lineRule="atLeast"/>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Eucaristia, pão repartido para a vida do mundo [88]</w:t>
      </w:r>
      <w:r w:rsidRPr="00B44311">
        <w:rPr>
          <w:rFonts w:ascii="Times New Roman" w:eastAsia="Times New Roman" w:hAnsi="Times New Roman" w:cs="Times New Roman"/>
          <w:color w:val="000000"/>
          <w:lang w:eastAsia="pt-BR"/>
        </w:rPr>
        <w:br/>
        <w:t>As implicações sociais do mistério eucarístico [89]</w:t>
      </w:r>
      <w:r w:rsidRPr="00B44311">
        <w:rPr>
          <w:rFonts w:ascii="Times New Roman" w:eastAsia="Times New Roman" w:hAnsi="Times New Roman" w:cs="Times New Roman"/>
          <w:color w:val="000000"/>
          <w:lang w:eastAsia="pt-BR"/>
        </w:rPr>
        <w:br/>
        <w:t>O alimento da verdade e a indigência do homem [90]</w:t>
      </w:r>
      <w:r w:rsidRPr="00B44311">
        <w:rPr>
          <w:rFonts w:ascii="Times New Roman" w:eastAsia="Times New Roman" w:hAnsi="Times New Roman" w:cs="Times New Roman"/>
          <w:color w:val="000000"/>
          <w:lang w:eastAsia="pt-BR"/>
        </w:rPr>
        <w:br/>
        <w:t>A doutrina social da Igreja [91]</w:t>
      </w:r>
      <w:r w:rsidRPr="00B44311">
        <w:rPr>
          <w:rFonts w:ascii="Times New Roman" w:eastAsia="Times New Roman" w:hAnsi="Times New Roman" w:cs="Times New Roman"/>
          <w:color w:val="000000"/>
          <w:lang w:eastAsia="pt-BR"/>
        </w:rPr>
        <w:br/>
        <w:t>Santificação do mundo e defesa da criação [92]</w:t>
      </w:r>
      <w:r w:rsidRPr="00B44311">
        <w:rPr>
          <w:rFonts w:ascii="Times New Roman" w:eastAsia="Times New Roman" w:hAnsi="Times New Roman" w:cs="Times New Roman"/>
          <w:color w:val="000000"/>
          <w:lang w:eastAsia="pt-BR"/>
        </w:rPr>
        <w:br/>
        <w:t>Utilidade dum Compêndio Eucarístico [93]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hyperlink r:id="rId29" w:anchor="CONCLUS%C3%83O" w:history="1">
        <w:r w:rsidRPr="00B44311">
          <w:rPr>
            <w:rFonts w:ascii="Times New Roman" w:eastAsia="Times New Roman" w:hAnsi="Times New Roman" w:cs="Times New Roman"/>
            <w:b/>
            <w:bCs/>
            <w:color w:val="000000"/>
            <w:u w:val="single"/>
            <w:lang w:eastAsia="pt-BR"/>
          </w:rPr>
          <w:t>Conclusão</w:t>
        </w:r>
      </w:hyperlink>
      <w:r w:rsidRPr="00B44311">
        <w:rPr>
          <w:rFonts w:ascii="Times New Roman" w:eastAsia="Times New Roman" w:hAnsi="Times New Roman" w:cs="Times New Roman"/>
          <w:color w:val="000000"/>
          <w:lang w:eastAsia="pt-BR"/>
        </w:rPr>
        <w:t> [94-97]</w:t>
      </w:r>
    </w:p>
    <w:p w:rsidR="00B44311" w:rsidRPr="00B44311" w:rsidRDefault="00B44311" w:rsidP="00B44311">
      <w:pPr>
        <w:spacing w:before="150" w:after="150" w:line="240" w:lineRule="auto"/>
        <w:rPr>
          <w:rFonts w:ascii="Times New Roman" w:eastAsia="Times New Roman" w:hAnsi="Times New Roman" w:cs="Times New Roman"/>
          <w:sz w:val="24"/>
          <w:szCs w:val="24"/>
          <w:lang w:eastAsia="pt-BR"/>
        </w:rPr>
      </w:pPr>
      <w:r w:rsidRPr="00B44311">
        <w:rPr>
          <w:rFonts w:ascii="Times New Roman" w:eastAsia="Times New Roman" w:hAnsi="Times New Roman" w:cs="Times New Roman"/>
          <w:sz w:val="24"/>
          <w:szCs w:val="24"/>
          <w:lang w:eastAsia="pt-BR"/>
        </w:rPr>
        <w:pict>
          <v:rect id="_x0000_i1025" style="width:0;height:1.5pt" o:hrstd="t" o:hrnoshade="t" o:hr="t" fillcolor="black" stroked="f"/>
        </w:pic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0" w:name="INTRODU%C3%87%C3%83O"/>
      <w:r w:rsidRPr="00B44311">
        <w:rPr>
          <w:rFonts w:ascii="Tahoma" w:eastAsia="Times New Roman" w:hAnsi="Tahoma" w:cs="Tahoma"/>
          <w:b/>
          <w:bCs/>
          <w:color w:val="000000"/>
          <w:lang w:eastAsia="pt-BR"/>
        </w:rPr>
        <w:t>INTRODUÇÃO</w:t>
      </w:r>
      <w:bookmarkEnd w:id="0"/>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 Sacramento da Caridade, </w:t>
      </w:r>
      <w:r w:rsidRPr="00B44311">
        <w:rPr>
          <w:rFonts w:ascii="Times New Roman" w:eastAsia="Times New Roman" w:hAnsi="Times New Roman" w:cs="Times New Roman"/>
          <w:color w:val="000000"/>
          <w:lang w:val="pt-PT" w:eastAsia="pt-BR"/>
        </w:rPr>
        <w:t>(1)</w:t>
      </w:r>
      <w:r w:rsidRPr="00B44311">
        <w:rPr>
          <w:rFonts w:ascii="Times New Roman" w:eastAsia="Times New Roman" w:hAnsi="Times New Roman" w:cs="Times New Roman"/>
          <w:color w:val="000000"/>
          <w:lang w:eastAsia="pt-BR"/>
        </w:rPr>
        <w:t> a santíssima Eucaristia é a doação que Jesus Cristo faz de Si mesmo, revelando-nos o amor infinito de Deus por cada homem. Neste sacramento admirável, manifesta-se o amor « maior »: o amor que leva a « dar a vida pelos amigos »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15, 13). De facto, Jesus « amou-os até ao fim »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xml:space="preserve"> 13, 1). Com estas palavras, o evangelista introduz o gesto de infinita humildade que Ele realizou: na vigília da sua morte por nós na cruz, pôs uma toalha à cintura e lavou os pés aos seus discípulos. Do mesmo modo, no sacramento eucarístico, Jesus continua a amar-nos « até ao fim », até ao dom do seu corpo e do seu sangue. Que enlevo </w:t>
      </w:r>
      <w:r w:rsidRPr="00B44311">
        <w:rPr>
          <w:rFonts w:ascii="Times New Roman" w:eastAsia="Times New Roman" w:hAnsi="Times New Roman" w:cs="Times New Roman"/>
          <w:color w:val="000000"/>
          <w:lang w:eastAsia="pt-BR"/>
        </w:rPr>
        <w:lastRenderedPageBreak/>
        <w:t>se deve ter apoderado do coração dos discípulos à vista dos gestos e palavras do Senhor durante aquela Ceia! Que maravilha deve suscitar, também no nosso coração, o mistério eucarístico!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O alimento da verdade</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 No sacramento do altar, o Senhor vem ao encontro do homem, criado à imagem e semelhança de Deus (</w:t>
      </w:r>
      <w:r w:rsidRPr="00B44311">
        <w:rPr>
          <w:rFonts w:ascii="Times New Roman" w:eastAsia="Times New Roman" w:hAnsi="Times New Roman" w:cs="Times New Roman"/>
          <w:i/>
          <w:iCs/>
          <w:color w:val="000000"/>
          <w:lang w:eastAsia="pt-BR"/>
        </w:rPr>
        <w:t>Gn </w:t>
      </w:r>
      <w:r w:rsidRPr="00B44311">
        <w:rPr>
          <w:rFonts w:ascii="Times New Roman" w:eastAsia="Times New Roman" w:hAnsi="Times New Roman" w:cs="Times New Roman"/>
          <w:color w:val="000000"/>
          <w:lang w:eastAsia="pt-BR"/>
        </w:rPr>
        <w:t>1, 27), fazendo-Se seu companheiro de viagem. Com efeito, neste sacramento, Jesus torna-Se alimento para o homem, faminto de verdade e de liberdade. Uma vez que só a verdade nos pode tornar verdadeiramente livres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8, 36), Cristo faz-Se alimento de Verdade para nós. Com agudo conhecimento da realidade humana, Santo Agostinho pôs em evidência como o homem se move espontaneamente, e não constrangido, quando encontra algo que o atrai e nele suscita desejo. Perguntando-se ele, uma vez, sobre o que poderia em última análise mover o homem no seu íntimo, o santo bispo exclama: « Que pode a alma desejar mais ardentemente do que a verdade? » (2) De facto, todo o homem traz dentro de si o desejo insuprimível da verdade última e definitiva. Por isso, o Senhor Jesus, « caminho, verdade e vida »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14, 6), dirige-Se ao coração anelante do homem que se sente peregrino e sedento, ao coração que suspira pela fonte da vida, ao coração mendigo da Verdade. Com efeito, Jesus Cristo é a Verdade feita Pessoa, que atrai a Si o mundo. « Jesus é a estrela polar da liberdade humana: esta, sem Ele, perde a sua orientação, porque, sem o conhecimento da verdade, a liberdade desvirtua-se, isola-se e reduz-se a estéril arbítrio. Com Ele, a liberdade volta a encontrar-se a si mesma ».(3) No sacramento da Eucaristia, Jesus mostra-nos de modo particular a</w:t>
      </w:r>
      <w:r w:rsidRPr="00B44311">
        <w:rPr>
          <w:rFonts w:ascii="Times New Roman" w:eastAsia="Times New Roman" w:hAnsi="Times New Roman" w:cs="Times New Roman"/>
          <w:i/>
          <w:iCs/>
          <w:color w:val="000000"/>
          <w:lang w:eastAsia="pt-BR"/>
        </w:rPr>
        <w:t> verdade do amor</w:t>
      </w:r>
      <w:r w:rsidRPr="00B44311">
        <w:rPr>
          <w:rFonts w:ascii="Times New Roman" w:eastAsia="Times New Roman" w:hAnsi="Times New Roman" w:cs="Times New Roman"/>
          <w:color w:val="000000"/>
          <w:lang w:eastAsia="pt-BR"/>
        </w:rPr>
        <w:t>, que é a própria essência de Deus. Esta é a verdade evangélica que interessa a todo o homem e ao homem todo. Por isso a Igreja, que encontra na Eucaristia o seu centro vital, esforça-se constantemente por anunciar a todos, em tempo propício e fora dele (</w:t>
      </w:r>
      <w:r w:rsidRPr="00B44311">
        <w:rPr>
          <w:rFonts w:ascii="Times New Roman" w:eastAsia="Times New Roman" w:hAnsi="Times New Roman" w:cs="Times New Roman"/>
          <w:i/>
          <w:iCs/>
          <w:color w:val="000000"/>
          <w:lang w:eastAsia="pt-BR"/>
        </w:rPr>
        <w:t>opportune, importune</w:t>
      </w:r>
      <w:r w:rsidRPr="00B44311">
        <w:rPr>
          <w:rFonts w:ascii="Times New Roman" w:eastAsia="Times New Roman" w:hAnsi="Times New Roman" w:cs="Times New Roman"/>
          <w:color w:val="000000"/>
          <w:lang w:eastAsia="pt-BR"/>
        </w:rPr>
        <w:t>: cf. </w:t>
      </w:r>
      <w:r w:rsidRPr="00B44311">
        <w:rPr>
          <w:rFonts w:ascii="Times New Roman" w:eastAsia="Times New Roman" w:hAnsi="Times New Roman" w:cs="Times New Roman"/>
          <w:i/>
          <w:iCs/>
          <w:color w:val="000000"/>
          <w:lang w:eastAsia="pt-BR"/>
        </w:rPr>
        <w:t>2 Tm</w:t>
      </w:r>
      <w:r w:rsidRPr="00B44311">
        <w:rPr>
          <w:rFonts w:ascii="Times New Roman" w:eastAsia="Times New Roman" w:hAnsi="Times New Roman" w:cs="Times New Roman"/>
          <w:color w:val="000000"/>
          <w:lang w:eastAsia="pt-BR"/>
        </w:rPr>
        <w:t> 4, 2), que Deus é amor.(4) Exactamente porque Cristo Se fez alimento de Verdade para nós, a Igreja dirige-se ao homem convidando-o a acolher livremente o dom de Deus.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O desenvolvimento do rito eucarístico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 Contemplando a história bimilenária da Igreja de Deus, sapientemente guiada pela acção do Espírito Santo, admiramos cheios de gratidão o desenvolvimento ordenado no tempo das formas rituais em que fazemos memória do acontecimento da nossa salvação. Desde as múltiplas formas dos primeiros séculos, que resplandecem ainda nos ritos das Antigas Igrejas do Oriente, até à difusão do rito romano; desde as indicações claras do Concílio de Trento e do Missal de São Pio V até à renovação litúrgica querida pelo Concílio Vaticano II: em cada etapa da história da Igreja, a celebração eucarística, enquanto fonte e ápice da sua vida e missão, resplandece no rito litúrgico em toda a sua multiforme riqueza. A XI Assembleia Geral Ordinária do Sínodo dos Bispos, que decorreu de 2 a 23 de Outubro de 2005 no Vaticano, elevou um profundo agradecimento a Deus por esta história, reconhecendo nela a guia activa do Espírito Santo. De modo particular, os padres sinodais reconheceram e reafirmaram o benéfico influxo que teve, na vida da Igreja, a reforma litúrgica actuada a partir do Concílio Ecuménico Vaticano II.(5) O Sínodo dos Bispos pôde avaliar o acolhimento que a mesma teve depois da assembleia conciliar; inúmeros foram os elogios; como lá se disse, as dificuldades e alguns abusos assinalados não podem ofuscar a excelência e a validade da referida renovação litúrgica, que contém riquezas ainda não plenamente exploradas. Trata-se, em concreto, de ler as mudanças queridas pelo Concílio dentro da unidade que caracteriza o desenvolvimento histórico do próprio rito, sem introduzir artificiosas rupturas.(6)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O Sínodo dos Bispos e o Ano da Eucaristia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 xml:space="preserve">4. Além disso, é necessário sublinhar a relação do recente Sínodo dos Bispos sobre a Eucaristia com o que sucedeu durante os últimos anos na vida da Igreja. Antes de mais, devemos pensar no Grande Jubileu do ano 2000, com o qual meu amado predecessor, o servo de Deus João Paulo </w:t>
      </w:r>
      <w:r w:rsidRPr="00B44311">
        <w:rPr>
          <w:rFonts w:ascii="Times New Roman" w:eastAsia="Times New Roman" w:hAnsi="Times New Roman" w:cs="Times New Roman"/>
          <w:color w:val="000000"/>
          <w:lang w:eastAsia="pt-BR"/>
        </w:rPr>
        <w:lastRenderedPageBreak/>
        <w:t>II, introduziu a Igreja no terceiro milénio cristão; o Ano Jubilar teve, sem dúvida, uma caracterização intensamente eucarística. Depois, não se pode esquecer que o Sínodo dos Bispos foi precedido e, em certo sentido, preparado também pelo Ano da Eucaristia, estabelecido com grande clarividência por João Paulo II para toda a Igreja; teve início com o Congresso Eucarístico Internacional em Guadalajara no mês de Outubro de 2004 e terminou a 23 de Outubro de 2005, no final da XI Assembleia Sinodal, com a canonização de cinco beatos que se distinguiram, de forma particular, pela sua piedade eucarística: o bispo José Bilczewski, os sacerdotes Caetano Catanoso, Sigismundo Gorazdowski e Alberto Hurtado Cruchaga, e o religioso capuchinho Félix de Nicósia. Graças aos ensinamentos propostos por João Paulo II na Carta Apostólica</w:t>
      </w:r>
      <w:r w:rsidRPr="00B44311">
        <w:rPr>
          <w:rFonts w:ascii="Times New Roman" w:eastAsia="Times New Roman" w:hAnsi="Times New Roman" w:cs="Times New Roman"/>
          <w:i/>
          <w:iCs/>
          <w:color w:val="000000"/>
          <w:lang w:eastAsia="pt-BR"/>
        </w:rPr>
        <w:t> </w:t>
      </w:r>
      <w:r w:rsidRPr="00B44311">
        <w:rPr>
          <w:rFonts w:ascii="Tahoma" w:eastAsia="Times New Roman" w:hAnsi="Tahoma" w:cs="Tahoma"/>
          <w:i/>
          <w:iCs/>
          <w:color w:val="000000"/>
          <w:lang w:eastAsia="pt-BR"/>
        </w:rPr>
        <w:t>Mane nobiscum Domine</w:t>
      </w:r>
      <w:r w:rsidRPr="00B44311">
        <w:rPr>
          <w:rFonts w:ascii="Times New Roman" w:eastAsia="Times New Roman" w:hAnsi="Times New Roman" w:cs="Times New Roman"/>
          <w:color w:val="000000"/>
          <w:lang w:eastAsia="pt-BR"/>
        </w:rPr>
        <w:t> (7) e às preciosas sugestões da Congregação para o Culto Divino e a Disciplina dos Sacramentos,(8) numerosas foram as iniciativas que as dioceses e as diversas realidades eclesiais empreenderam para despertar e aumentar nos crentes a fé eucarística, para melhorar o cuidado das celebrações e promover a adoração eucarística, para encorajar uma real solidariedade que, partindo da Eucaristia, atingisse os necessitados. Por último, é preciso mencionar a importância da última Encíclica do meu venerado predecessor, a</w:t>
      </w:r>
      <w:r w:rsidRPr="00B44311">
        <w:rPr>
          <w:rFonts w:ascii="Times New Roman" w:eastAsia="Times New Roman" w:hAnsi="Times New Roman" w:cs="Times New Roman"/>
          <w:i/>
          <w:iCs/>
          <w:color w:val="000000"/>
          <w:lang w:eastAsia="pt-BR"/>
        </w:rPr>
        <w:t> </w:t>
      </w:r>
      <w:r w:rsidRPr="00B44311">
        <w:rPr>
          <w:rFonts w:ascii="Tahoma" w:eastAsia="Times New Roman" w:hAnsi="Tahoma" w:cs="Tahoma"/>
          <w:i/>
          <w:iCs/>
          <w:color w:val="000000"/>
          <w:lang w:eastAsia="pt-BR"/>
        </w:rPr>
        <w:t>Ecclesia de Eucharistia</w:t>
      </w:r>
      <w:r w:rsidRPr="00B44311">
        <w:rPr>
          <w:rFonts w:ascii="Times New Roman" w:eastAsia="Times New Roman" w:hAnsi="Times New Roman" w:cs="Times New Roman"/>
          <w:color w:val="000000"/>
          <w:lang w:eastAsia="pt-BR"/>
        </w:rPr>
        <w:t>,(9) deixando-nos através dela uma segura referência do Magistério quanto à doutrina eucarística e um derradeiro testemunho do lugar central que este sacramento divino ocupava na sua vida.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Finalidade do documento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 Esta Exortação Apostólica pós-sinodal tem por objectivo recolher a multiforme riqueza de reflexões e propostas surgidas na recente Assembleia Geral Ordinária do Sínodo dos Bispos — a começar dos</w:t>
      </w:r>
      <w:r w:rsidRPr="00B44311">
        <w:rPr>
          <w:rFonts w:ascii="Times New Roman" w:eastAsia="Times New Roman" w:hAnsi="Times New Roman" w:cs="Times New Roman"/>
          <w:i/>
          <w:iCs/>
          <w:color w:val="000000"/>
          <w:lang w:eastAsia="pt-BR"/>
        </w:rPr>
        <w:t> Lineamenta </w:t>
      </w:r>
      <w:r w:rsidRPr="00B44311">
        <w:rPr>
          <w:rFonts w:ascii="Times New Roman" w:eastAsia="Times New Roman" w:hAnsi="Times New Roman" w:cs="Times New Roman"/>
          <w:color w:val="000000"/>
          <w:lang w:eastAsia="pt-BR"/>
        </w:rPr>
        <w:t>até às </w:t>
      </w:r>
      <w:r w:rsidRPr="00B44311">
        <w:rPr>
          <w:rFonts w:ascii="Times New Roman" w:eastAsia="Times New Roman" w:hAnsi="Times New Roman" w:cs="Times New Roman"/>
          <w:i/>
          <w:iCs/>
          <w:color w:val="000000"/>
          <w:lang w:eastAsia="pt-BR"/>
        </w:rPr>
        <w:t>Propositiones</w:t>
      </w:r>
      <w:r w:rsidRPr="00B44311">
        <w:rPr>
          <w:rFonts w:ascii="Times New Roman" w:eastAsia="Times New Roman" w:hAnsi="Times New Roman" w:cs="Times New Roman"/>
          <w:color w:val="000000"/>
          <w:lang w:eastAsia="pt-BR"/>
        </w:rPr>
        <w:t>, passando pelo </w:t>
      </w:r>
      <w:r w:rsidRPr="00B44311">
        <w:rPr>
          <w:rFonts w:ascii="Times New Roman" w:eastAsia="Times New Roman" w:hAnsi="Times New Roman" w:cs="Times New Roman"/>
          <w:i/>
          <w:iCs/>
          <w:color w:val="000000"/>
          <w:lang w:eastAsia="pt-BR"/>
        </w:rPr>
        <w:t>Instrumentum laboris</w:t>
      </w:r>
      <w:r w:rsidRPr="00B44311">
        <w:rPr>
          <w:rFonts w:ascii="Times New Roman" w:eastAsia="Times New Roman" w:hAnsi="Times New Roman" w:cs="Times New Roman"/>
          <w:color w:val="000000"/>
          <w:lang w:eastAsia="pt-BR"/>
        </w:rPr>
        <w:t>, as </w:t>
      </w:r>
      <w:r w:rsidRPr="00B44311">
        <w:rPr>
          <w:rFonts w:ascii="Times New Roman" w:eastAsia="Times New Roman" w:hAnsi="Times New Roman" w:cs="Times New Roman"/>
          <w:i/>
          <w:iCs/>
          <w:color w:val="000000"/>
          <w:lang w:eastAsia="pt-BR"/>
        </w:rPr>
        <w:t>Relationes ante et post disceptationem</w:t>
      </w:r>
      <w:r w:rsidRPr="00B44311">
        <w:rPr>
          <w:rFonts w:ascii="Times New Roman" w:eastAsia="Times New Roman" w:hAnsi="Times New Roman" w:cs="Times New Roman"/>
          <w:color w:val="000000"/>
          <w:lang w:eastAsia="pt-BR"/>
        </w:rPr>
        <w:t>, as intervenções dos padres sinodais, auditores e delegados fraternos —, com a intenção de explicitar algumas linhas fundamentais de empenho tendentes a despertar na Igreja novo impulso e fervor eucarístico. Consciente do vasto património doutrinal e disciplinar acumulado no decurso dos séculos à volta da Eucaristia,(10) neste documento desejo sobretudo recomendar, acolhendo o voto dos padres sinodais,(11) que o povo cristão aprofunde a relação entre o</w:t>
      </w:r>
      <w:r w:rsidRPr="00B44311">
        <w:rPr>
          <w:rFonts w:ascii="Times New Roman" w:eastAsia="Times New Roman" w:hAnsi="Times New Roman" w:cs="Times New Roman"/>
          <w:i/>
          <w:iCs/>
          <w:color w:val="000000"/>
          <w:lang w:eastAsia="pt-BR"/>
        </w:rPr>
        <w:t> mistério eucarístico</w:t>
      </w:r>
      <w:r w:rsidRPr="00B44311">
        <w:rPr>
          <w:rFonts w:ascii="Times New Roman" w:eastAsia="Times New Roman" w:hAnsi="Times New Roman" w:cs="Times New Roman"/>
          <w:color w:val="000000"/>
          <w:lang w:eastAsia="pt-BR"/>
        </w:rPr>
        <w:t>, a</w:t>
      </w:r>
      <w:r w:rsidRPr="00B44311">
        <w:rPr>
          <w:rFonts w:ascii="Times New Roman" w:eastAsia="Times New Roman" w:hAnsi="Times New Roman" w:cs="Times New Roman"/>
          <w:i/>
          <w:iCs/>
          <w:color w:val="000000"/>
          <w:lang w:eastAsia="pt-BR"/>
        </w:rPr>
        <w:t> acção litúrgica</w:t>
      </w:r>
      <w:r w:rsidRPr="00B44311">
        <w:rPr>
          <w:rFonts w:ascii="Times New Roman" w:eastAsia="Times New Roman" w:hAnsi="Times New Roman" w:cs="Times New Roman"/>
          <w:color w:val="000000"/>
          <w:lang w:eastAsia="pt-BR"/>
        </w:rPr>
        <w:t> e o</w:t>
      </w:r>
      <w:r w:rsidRPr="00B44311">
        <w:rPr>
          <w:rFonts w:ascii="Times New Roman" w:eastAsia="Times New Roman" w:hAnsi="Times New Roman" w:cs="Times New Roman"/>
          <w:i/>
          <w:iCs/>
          <w:color w:val="000000"/>
          <w:lang w:eastAsia="pt-BR"/>
        </w:rPr>
        <w:t> novo culto espiritual</w:t>
      </w:r>
      <w:r w:rsidRPr="00B44311">
        <w:rPr>
          <w:rFonts w:ascii="Times New Roman" w:eastAsia="Times New Roman" w:hAnsi="Times New Roman" w:cs="Times New Roman"/>
          <w:color w:val="000000"/>
          <w:lang w:eastAsia="pt-BR"/>
        </w:rPr>
        <w:t> que deriva da Eucaristia enquanto </w:t>
      </w:r>
      <w:r w:rsidRPr="00B44311">
        <w:rPr>
          <w:rFonts w:ascii="Times New Roman" w:eastAsia="Times New Roman" w:hAnsi="Times New Roman" w:cs="Times New Roman"/>
          <w:i/>
          <w:iCs/>
          <w:color w:val="000000"/>
          <w:lang w:eastAsia="pt-BR"/>
        </w:rPr>
        <w:t>sacramento da caridade</w:t>
      </w:r>
      <w:r w:rsidRPr="00B44311">
        <w:rPr>
          <w:rFonts w:ascii="Times New Roman" w:eastAsia="Times New Roman" w:hAnsi="Times New Roman" w:cs="Times New Roman"/>
          <w:color w:val="000000"/>
          <w:lang w:eastAsia="pt-BR"/>
        </w:rPr>
        <w:t>. Com esta perspectiva, pretendo colocar esta Exortação na linha da minha primeira Carta Encíclica — a </w:t>
      </w:r>
      <w:hyperlink r:id="rId30" w:history="1">
        <w:r w:rsidRPr="00B44311">
          <w:rPr>
            <w:rFonts w:ascii="Tahoma" w:eastAsia="Times New Roman" w:hAnsi="Tahoma" w:cs="Tahoma"/>
            <w:i/>
            <w:iCs/>
            <w:color w:val="000000"/>
            <w:u w:val="single"/>
            <w:lang w:eastAsia="pt-BR"/>
          </w:rPr>
          <w:t>Deus caritas est</w:t>
        </w:r>
      </w:hyperlink>
      <w:r w:rsidRPr="00B44311">
        <w:rPr>
          <w:rFonts w:ascii="Times New Roman" w:eastAsia="Times New Roman" w:hAnsi="Times New Roman" w:cs="Times New Roman"/>
          <w:color w:val="000000"/>
          <w:lang w:eastAsia="pt-BR"/>
        </w:rPr>
        <w:t> —, na qual várias vezes falei do sacramento da Eucaristia pondo em evidência a sua relação com o amor cristão, tanto para com Deus como para com o próximo: « O Deus encarnado atrai-nos todos a Si. Assim se compreende por que motivo o termo </w:t>
      </w:r>
      <w:r w:rsidRPr="00B44311">
        <w:rPr>
          <w:rFonts w:ascii="Times New Roman" w:eastAsia="Times New Roman" w:hAnsi="Times New Roman" w:cs="Times New Roman"/>
          <w:i/>
          <w:iCs/>
          <w:color w:val="000000"/>
          <w:lang w:eastAsia="pt-BR"/>
        </w:rPr>
        <w:t>agape</w:t>
      </w:r>
      <w:r w:rsidRPr="00B44311">
        <w:rPr>
          <w:rFonts w:ascii="Times New Roman" w:eastAsia="Times New Roman" w:hAnsi="Times New Roman" w:cs="Times New Roman"/>
          <w:color w:val="000000"/>
          <w:lang w:eastAsia="pt-BR"/>
        </w:rPr>
        <w:t> se tenha tornado também um nome da Eucaristia; nesta, a</w:t>
      </w:r>
      <w:r w:rsidRPr="00B44311">
        <w:rPr>
          <w:rFonts w:ascii="Times New Roman" w:eastAsia="Times New Roman" w:hAnsi="Times New Roman" w:cs="Times New Roman"/>
          <w:i/>
          <w:iCs/>
          <w:color w:val="000000"/>
          <w:lang w:eastAsia="pt-BR"/>
        </w:rPr>
        <w:t> agape</w:t>
      </w:r>
      <w:r w:rsidRPr="00B44311">
        <w:rPr>
          <w:rFonts w:ascii="Times New Roman" w:eastAsia="Times New Roman" w:hAnsi="Times New Roman" w:cs="Times New Roman"/>
          <w:color w:val="000000"/>
          <w:lang w:eastAsia="pt-BR"/>
        </w:rPr>
        <w:t> de Deus vem corporalmente a nós, para continuar a sua acção em nós e através de nós ».(12)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ahoma" w:eastAsia="Times New Roman" w:hAnsi="Tahoma" w:cs="Tahoma"/>
          <w:color w:val="000000"/>
          <w:lang w:eastAsia="pt-BR"/>
        </w:rPr>
        <w:t> </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B44311">
        <w:rPr>
          <w:rFonts w:ascii="Times New Roman" w:eastAsia="Times New Roman" w:hAnsi="Times New Roman" w:cs="Times New Roman"/>
          <w:b/>
          <w:bCs/>
          <w:color w:val="000000"/>
          <w:lang w:eastAsia="pt-BR"/>
        </w:rPr>
        <w:t>I PARTE</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1" w:name="EUCARISTIA,_MIST%C3%89RIO_ACREDITADO_"/>
      <w:r w:rsidRPr="00B44311">
        <w:rPr>
          <w:rFonts w:ascii="Times New Roman" w:eastAsia="Times New Roman" w:hAnsi="Times New Roman" w:cs="Times New Roman"/>
          <w:b/>
          <w:bCs/>
          <w:color w:val="000000"/>
          <w:lang w:eastAsia="pt-BR"/>
        </w:rPr>
        <w:t>EUCARISTIA, MISTÉRIO ACREDITADO</w:t>
      </w:r>
      <w:bookmarkEnd w:id="1"/>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B44311">
        <w:rPr>
          <w:rFonts w:ascii="Times New Roman" w:eastAsia="Times New Roman" w:hAnsi="Times New Roman" w:cs="Times New Roman"/>
          <w:b/>
          <w:bCs/>
          <w:color w:val="000000"/>
          <w:lang w:eastAsia="pt-BR"/>
        </w:rPr>
        <w:t>« A obra de Deus consiste</w:t>
      </w:r>
      <w:r w:rsidRPr="00B44311">
        <w:rPr>
          <w:rFonts w:ascii="Times New Roman" w:eastAsia="Times New Roman" w:hAnsi="Times New Roman" w:cs="Times New Roman"/>
          <w:b/>
          <w:bCs/>
          <w:color w:val="000000"/>
          <w:lang w:eastAsia="pt-BR"/>
        </w:rPr>
        <w:br/>
        <w:t>em acreditar n'Aquele que Ele enviou »</w:t>
      </w:r>
      <w:r w:rsidRPr="00B44311">
        <w:rPr>
          <w:rFonts w:ascii="Times New Roman" w:eastAsia="Times New Roman" w:hAnsi="Times New Roman" w:cs="Times New Roman"/>
          <w:b/>
          <w:bCs/>
          <w:color w:val="000000"/>
          <w:lang w:eastAsia="pt-BR"/>
        </w:rPr>
        <w:br/>
        <w:t>(</w:t>
      </w:r>
      <w:r w:rsidRPr="00B44311">
        <w:rPr>
          <w:rFonts w:ascii="Times New Roman" w:eastAsia="Times New Roman" w:hAnsi="Times New Roman" w:cs="Times New Roman"/>
          <w:b/>
          <w:bCs/>
          <w:i/>
          <w:iCs/>
          <w:color w:val="000000"/>
          <w:lang w:eastAsia="pt-BR"/>
        </w:rPr>
        <w:t>Jo</w:t>
      </w:r>
      <w:r w:rsidRPr="00B44311">
        <w:rPr>
          <w:rFonts w:ascii="Times New Roman" w:eastAsia="Times New Roman" w:hAnsi="Times New Roman" w:cs="Times New Roman"/>
          <w:b/>
          <w:bCs/>
          <w:color w:val="000000"/>
          <w:lang w:eastAsia="pt-BR"/>
        </w:rPr>
        <w:t> 6, 29)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 fé eucarística da Igreja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A fé eucarística da Igreja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 « </w:t>
      </w:r>
      <w:r w:rsidRPr="00B44311">
        <w:rPr>
          <w:rFonts w:ascii="Times New Roman" w:eastAsia="Times New Roman" w:hAnsi="Times New Roman" w:cs="Times New Roman"/>
          <w:i/>
          <w:iCs/>
          <w:color w:val="000000"/>
          <w:lang w:eastAsia="pt-BR"/>
        </w:rPr>
        <w:t>Mistério da fé!</w:t>
      </w:r>
      <w:r w:rsidRPr="00B44311">
        <w:rPr>
          <w:rFonts w:ascii="Times New Roman" w:eastAsia="Times New Roman" w:hAnsi="Times New Roman" w:cs="Times New Roman"/>
          <w:color w:val="000000"/>
          <w:lang w:eastAsia="pt-BR"/>
        </w:rPr>
        <w:t xml:space="preserve"> »: com esta exclamação pronunciada logo a seguir às palavras da consagração, o sacerdote proclama o mistério celebrado e manifesta o seu enlevo diante da </w:t>
      </w:r>
      <w:r w:rsidRPr="00B44311">
        <w:rPr>
          <w:rFonts w:ascii="Times New Roman" w:eastAsia="Times New Roman" w:hAnsi="Times New Roman" w:cs="Times New Roman"/>
          <w:color w:val="000000"/>
          <w:lang w:eastAsia="pt-BR"/>
        </w:rPr>
        <w:lastRenderedPageBreak/>
        <w:t>conversão substancial do pão e do vinho no corpo e no sangue do Senhor Jesus, realidade esta que ultrapassa toda a compreensão humana. Com efeito, a Eucaristia é por excelência « mistério da fé »: « É o resumo e a súmula da nossa fé ».(13) A fé da Igreja é essencialmente fé eucarística e alimenta-se, de modo particular, à mesa da Eucaristia. A fé e os sacramentos são dois aspectos complementares da vida eclesial. Suscitada pelo anúncio da palavra de Deus, a fé é alimentada e cresce no encontro com a graça do Senhor ressuscitado que se realiza nos sacramentos: « A fé exprime-se no rito e este revigora e fortifica a fé ».(14) Por isso, o sacramento do altar está sempre no centro da vida eclesial; « graças à Eucaristia, a Igreja renasce sempre de novo! » (15) Quanto mais viva for a fé eucarística no povo de Deus, tanto mais profunda será a sua participação na vida eclesial por meio duma adesão convicta à missão que Cristo confiou aos seus discípulos. Testemunha-o a própria história da Igreja: toda a grande reforma está, de algum modo, ligada à redescoberta da fé na presença eucarística do Senhor no meio do seu povo.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ahoma" w:eastAsia="Times New Roman" w:hAnsi="Tahoma" w:cs="Tahoma"/>
          <w:color w:val="000000"/>
          <w:lang w:eastAsia="pt-BR"/>
        </w:rPr>
        <w:t> </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2" w:name="Sant%C3%ADssima_Trindade_e_Eucaristia_"/>
      <w:r w:rsidRPr="00B44311">
        <w:rPr>
          <w:rFonts w:ascii="Times New Roman" w:eastAsia="Times New Roman" w:hAnsi="Times New Roman" w:cs="Times New Roman"/>
          <w:b/>
          <w:bCs/>
          <w:color w:val="000000"/>
          <w:lang w:eastAsia="pt-BR"/>
        </w:rPr>
        <w:t>Santíssima Trindade e Eucaristia</w:t>
      </w:r>
      <w:bookmarkEnd w:id="2"/>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O pão descido do céu</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 O primeiro conteúdo da fé eucarística é o próprio mistério de Deus, amor trinitário. No diálogo de Jesus com Nicodemos, encontramos uma afirmação esclarecedora a tal respeito: « Deus amou tanto o mundo que entregou o seu Filho Unigénito, para que todo o homem que acredita n'Ele não pereça, mas tenha a vida eterna. Porque Deus não enviou o Filho ao mundo para condenar o mundo, mas para que o mundo seja salvo por Ele » (</w:t>
      </w:r>
      <w:r w:rsidRPr="00B44311">
        <w:rPr>
          <w:rFonts w:ascii="Times New Roman" w:eastAsia="Times New Roman" w:hAnsi="Times New Roman" w:cs="Times New Roman"/>
          <w:i/>
          <w:iCs/>
          <w:color w:val="000000"/>
          <w:lang w:eastAsia="pt-BR"/>
        </w:rPr>
        <w:t>Jo </w:t>
      </w:r>
      <w:r w:rsidRPr="00B44311">
        <w:rPr>
          <w:rFonts w:ascii="Times New Roman" w:eastAsia="Times New Roman" w:hAnsi="Times New Roman" w:cs="Times New Roman"/>
          <w:color w:val="000000"/>
          <w:lang w:eastAsia="pt-BR"/>
        </w:rPr>
        <w:t>3, 16-17). Estas palavras revelam a raiz última do dom de Deus. Na Eucaristia, Jesus não dá « alguma coisa », mas dá-Se a Si mesmo; entrega o seu corpo e derrama o seu sangue. Deste modo dá a totalidade da sua própria vida, manifestando a fonte originária deste amor: Ele é o Filho eterno que o Pai entregou por nós. Noutro passo do evangelho, depois de Jesus ter saciado a multidão pela multiplicação dos pães e dos peixes, ouvimo-Lo dizer aos interlocutores que vieram atrás d'Ele até à sinagoga de Cafarnaum: « Meu Pai é que vos dá o verdadeiro pão que vem do céu. O pão de Deus é o que desce do céu para dar a vida ao mundo »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6, 32-33), acabando por identificar-Se Ele mesmo — a sua própria carne e o seu próprio sangue — com aquele pão: « Eu sou o pão vivo que desceu do céu. Quem comer deste pão viverá eternamente. E o pão que Eu hei-de dar é a minha carne que Eu darei pela vida do mundo » (</w:t>
      </w:r>
      <w:r w:rsidRPr="00B44311">
        <w:rPr>
          <w:rFonts w:ascii="Times New Roman" w:eastAsia="Times New Roman" w:hAnsi="Times New Roman" w:cs="Times New Roman"/>
          <w:i/>
          <w:iCs/>
          <w:color w:val="000000"/>
          <w:lang w:eastAsia="pt-BR"/>
        </w:rPr>
        <w:t>Jo </w:t>
      </w:r>
      <w:r w:rsidRPr="00B44311">
        <w:rPr>
          <w:rFonts w:ascii="Times New Roman" w:eastAsia="Times New Roman" w:hAnsi="Times New Roman" w:cs="Times New Roman"/>
          <w:color w:val="000000"/>
          <w:lang w:eastAsia="pt-BR"/>
        </w:rPr>
        <w:t>6, 51). Assim Jesus manifesta-Se como o pão da vida que o Pai eterno dá aos homens.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Dom gratuito da Santíssima Trindade</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 Na Eucaristia, revela-se o desígnio de amor que guia toda a história da salvação (</w:t>
      </w:r>
      <w:r w:rsidRPr="00B44311">
        <w:rPr>
          <w:rFonts w:ascii="Times New Roman" w:eastAsia="Times New Roman" w:hAnsi="Times New Roman" w:cs="Times New Roman"/>
          <w:i/>
          <w:iCs/>
          <w:color w:val="000000"/>
          <w:lang w:eastAsia="pt-BR"/>
        </w:rPr>
        <w:t>Ef</w:t>
      </w:r>
      <w:r w:rsidRPr="00B44311">
        <w:rPr>
          <w:rFonts w:ascii="Times New Roman" w:eastAsia="Times New Roman" w:hAnsi="Times New Roman" w:cs="Times New Roman"/>
          <w:color w:val="000000"/>
          <w:lang w:eastAsia="pt-BR"/>
        </w:rPr>
        <w:t> 1, 9-10; 3, 8-11). Nela, o Deus-Trindade (</w:t>
      </w:r>
      <w:r w:rsidRPr="00B44311">
        <w:rPr>
          <w:rFonts w:ascii="Times New Roman" w:eastAsia="Times New Roman" w:hAnsi="Times New Roman" w:cs="Times New Roman"/>
          <w:i/>
          <w:iCs/>
          <w:color w:val="000000"/>
          <w:lang w:eastAsia="pt-BR"/>
        </w:rPr>
        <w:t>Deus Trinitas</w:t>
      </w:r>
      <w:r w:rsidRPr="00B44311">
        <w:rPr>
          <w:rFonts w:ascii="Times New Roman" w:eastAsia="Times New Roman" w:hAnsi="Times New Roman" w:cs="Times New Roman"/>
          <w:color w:val="000000"/>
          <w:lang w:eastAsia="pt-BR"/>
        </w:rPr>
        <w:t>), que em Si mesmo é amor (</w:t>
      </w:r>
      <w:r w:rsidRPr="00B44311">
        <w:rPr>
          <w:rFonts w:ascii="Times New Roman" w:eastAsia="Times New Roman" w:hAnsi="Times New Roman" w:cs="Times New Roman"/>
          <w:i/>
          <w:iCs/>
          <w:color w:val="000000"/>
          <w:lang w:eastAsia="pt-BR"/>
        </w:rPr>
        <w:t>1 Jo</w:t>
      </w:r>
      <w:r w:rsidRPr="00B44311">
        <w:rPr>
          <w:rFonts w:ascii="Times New Roman" w:eastAsia="Times New Roman" w:hAnsi="Times New Roman" w:cs="Times New Roman"/>
          <w:color w:val="000000"/>
          <w:lang w:eastAsia="pt-BR"/>
        </w:rPr>
        <w:t> 4, 7-8), envolve-Se plenamente com a nossa condição humana. No pão e no vinho, sob cujas aparências Cristo Se nos dá na ceia pascal (</w:t>
      </w:r>
      <w:r w:rsidRPr="00B44311">
        <w:rPr>
          <w:rFonts w:ascii="Times New Roman" w:eastAsia="Times New Roman" w:hAnsi="Times New Roman" w:cs="Times New Roman"/>
          <w:i/>
          <w:iCs/>
          <w:color w:val="000000"/>
          <w:lang w:eastAsia="pt-BR"/>
        </w:rPr>
        <w:t>Lc</w:t>
      </w:r>
      <w:r w:rsidRPr="00B44311">
        <w:rPr>
          <w:rFonts w:ascii="Times New Roman" w:eastAsia="Times New Roman" w:hAnsi="Times New Roman" w:cs="Times New Roman"/>
          <w:color w:val="000000"/>
          <w:lang w:eastAsia="pt-BR"/>
        </w:rPr>
        <w:t> 22, 14-20;</w:t>
      </w:r>
      <w:r w:rsidRPr="00B44311">
        <w:rPr>
          <w:rFonts w:ascii="Times New Roman" w:eastAsia="Times New Roman" w:hAnsi="Times New Roman" w:cs="Times New Roman"/>
          <w:i/>
          <w:iCs/>
          <w:color w:val="000000"/>
          <w:lang w:eastAsia="pt-BR"/>
        </w:rPr>
        <w:t> 1 Cor</w:t>
      </w:r>
      <w:r w:rsidRPr="00B44311">
        <w:rPr>
          <w:rFonts w:ascii="Times New Roman" w:eastAsia="Times New Roman" w:hAnsi="Times New Roman" w:cs="Times New Roman"/>
          <w:color w:val="000000"/>
          <w:lang w:eastAsia="pt-BR"/>
        </w:rPr>
        <w:t> 11, 23-26), é toda a vida divina que nos alcança e se comunica a nós na forma do sacramento: Deus é comunhão perfeita de amor entre o Pai, o Filho e o Espírito Santo. Já na criação, o homem fora chamado a partilhar, em certa medida, o sopro vital de Deus (</w:t>
      </w:r>
      <w:r w:rsidRPr="00B44311">
        <w:rPr>
          <w:rFonts w:ascii="Times New Roman" w:eastAsia="Times New Roman" w:hAnsi="Times New Roman" w:cs="Times New Roman"/>
          <w:i/>
          <w:iCs/>
          <w:color w:val="000000"/>
          <w:lang w:eastAsia="pt-BR"/>
        </w:rPr>
        <w:t>Gn</w:t>
      </w:r>
      <w:r w:rsidRPr="00B44311">
        <w:rPr>
          <w:rFonts w:ascii="Times New Roman" w:eastAsia="Times New Roman" w:hAnsi="Times New Roman" w:cs="Times New Roman"/>
          <w:color w:val="000000"/>
          <w:lang w:eastAsia="pt-BR"/>
        </w:rPr>
        <w:t> 2, 7). Mas, é em Cristo morto e ressuscitado e na efusão do Espírito Santo, dado sem medida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3, 34), que nos tornamos participantes da intimidade divina.(16) Assim Jesus Cristo, que « pelo Espírito eterno Se ofereceu a Deus como vítima sem mancha » (</w:t>
      </w:r>
      <w:r w:rsidRPr="00B44311">
        <w:rPr>
          <w:rFonts w:ascii="Times New Roman" w:eastAsia="Times New Roman" w:hAnsi="Times New Roman" w:cs="Times New Roman"/>
          <w:i/>
          <w:iCs/>
          <w:color w:val="000000"/>
          <w:lang w:eastAsia="pt-BR"/>
        </w:rPr>
        <w:t>Heb</w:t>
      </w:r>
      <w:r w:rsidRPr="00B44311">
        <w:rPr>
          <w:rFonts w:ascii="Times New Roman" w:eastAsia="Times New Roman" w:hAnsi="Times New Roman" w:cs="Times New Roman"/>
          <w:color w:val="000000"/>
          <w:lang w:eastAsia="pt-BR"/>
        </w:rPr>
        <w:t> 9, 14), no dom eucarístico comunica-nos a própria vida divina. Trata-se de um dom absolutamente gratuito, devido apenas às promessas de Deus cumpridas para além de toda e qualquer medida. A Igreja acolhe, celebra e adora este dom, com fiel obediência. O « mistério da fé » é mistério de amor trinitário, no qual, por graça, somos chamados a participar. Por isso, também nós devemos exclamar com Santo Agostinho: « Se vês a caridade, vês a Trindade ».(17)</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3" w:name="Eucaristia:_Jesus_verdadeiro_Cordeiro_im"/>
      <w:r w:rsidRPr="00B44311">
        <w:rPr>
          <w:rFonts w:ascii="Times New Roman" w:eastAsia="Times New Roman" w:hAnsi="Times New Roman" w:cs="Times New Roman"/>
          <w:b/>
          <w:bCs/>
          <w:color w:val="000000"/>
          <w:lang w:eastAsia="pt-BR"/>
        </w:rPr>
        <w:lastRenderedPageBreak/>
        <w:t>Eucaristia:</w:t>
      </w:r>
      <w:r w:rsidRPr="00B44311">
        <w:rPr>
          <w:rFonts w:ascii="Times New Roman" w:eastAsia="Times New Roman" w:hAnsi="Times New Roman" w:cs="Times New Roman"/>
          <w:b/>
          <w:bCs/>
          <w:color w:val="000000"/>
          <w:lang w:eastAsia="pt-BR"/>
        </w:rPr>
        <w:br/>
        <w:t>Jesus verdadeiro Cordeiro imolado</w:t>
      </w:r>
      <w:bookmarkEnd w:id="3"/>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 nova e eterna aliança no sangue do Cordeiro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 A missão, que trouxe Jesus entre nós, atinge o seu cumprimento no mistério pascal. Do alto da cruz, donde atrai todos a Si (</w:t>
      </w:r>
      <w:r w:rsidRPr="00B44311">
        <w:rPr>
          <w:rFonts w:ascii="Times New Roman" w:eastAsia="Times New Roman" w:hAnsi="Times New Roman" w:cs="Times New Roman"/>
          <w:i/>
          <w:iCs/>
          <w:color w:val="000000"/>
          <w:lang w:eastAsia="pt-BR"/>
        </w:rPr>
        <w:t>Jo </w:t>
      </w:r>
      <w:r w:rsidRPr="00B44311">
        <w:rPr>
          <w:rFonts w:ascii="Times New Roman" w:eastAsia="Times New Roman" w:hAnsi="Times New Roman" w:cs="Times New Roman"/>
          <w:color w:val="000000"/>
          <w:lang w:eastAsia="pt-BR"/>
        </w:rPr>
        <w:t>12, 32), antes de « entregar o Espírito » Jesus diz: « Tudo está consumado »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19, 30). No mistério da sua obediência até à morte, e morte de cruz (</w:t>
      </w:r>
      <w:r w:rsidRPr="00B44311">
        <w:rPr>
          <w:rFonts w:ascii="Times New Roman" w:eastAsia="Times New Roman" w:hAnsi="Times New Roman" w:cs="Times New Roman"/>
          <w:i/>
          <w:iCs/>
          <w:color w:val="000000"/>
          <w:lang w:eastAsia="pt-BR"/>
        </w:rPr>
        <w:t>Fil</w:t>
      </w:r>
      <w:r w:rsidRPr="00B44311">
        <w:rPr>
          <w:rFonts w:ascii="Times New Roman" w:eastAsia="Times New Roman" w:hAnsi="Times New Roman" w:cs="Times New Roman"/>
          <w:color w:val="000000"/>
          <w:lang w:eastAsia="pt-BR"/>
        </w:rPr>
        <w:t> 2, 8), cumpriu-se a nova e eterna aliança. Na sua carne crucificada, a liberdade de Deus e a liberdade do homem juntaram-se definitivamente num pacto indissolúvel, válido para sempre. Também o pecado do homem ficou expiado, uma vez por todas, pelo Filho de Deus (</w:t>
      </w:r>
      <w:r w:rsidRPr="00B44311">
        <w:rPr>
          <w:rFonts w:ascii="Times New Roman" w:eastAsia="Times New Roman" w:hAnsi="Times New Roman" w:cs="Times New Roman"/>
          <w:i/>
          <w:iCs/>
          <w:color w:val="000000"/>
          <w:lang w:eastAsia="pt-BR"/>
        </w:rPr>
        <w:t>Heb</w:t>
      </w:r>
      <w:r w:rsidRPr="00B44311">
        <w:rPr>
          <w:rFonts w:ascii="Times New Roman" w:eastAsia="Times New Roman" w:hAnsi="Times New Roman" w:cs="Times New Roman"/>
          <w:color w:val="000000"/>
          <w:lang w:eastAsia="pt-BR"/>
        </w:rPr>
        <w:t> 7, 27; </w:t>
      </w:r>
      <w:r w:rsidRPr="00B44311">
        <w:rPr>
          <w:rFonts w:ascii="Times New Roman" w:eastAsia="Times New Roman" w:hAnsi="Times New Roman" w:cs="Times New Roman"/>
          <w:i/>
          <w:iCs/>
          <w:color w:val="000000"/>
          <w:lang w:eastAsia="pt-BR"/>
        </w:rPr>
        <w:t>1 Jo</w:t>
      </w:r>
      <w:r w:rsidRPr="00B44311">
        <w:rPr>
          <w:rFonts w:ascii="Times New Roman" w:eastAsia="Times New Roman" w:hAnsi="Times New Roman" w:cs="Times New Roman"/>
          <w:color w:val="000000"/>
          <w:lang w:eastAsia="pt-BR"/>
        </w:rPr>
        <w:t> 2, 2; 4, 10). Como já tive ocasião de afirmar, « na sua morte de cruz, cumpre-se aquele virar-se de Deus contra Si próprio, com o qual Ele Se entrega para levantar o homem e salvá-lo — o amor na sua forma mais radical ».(18) No mistério pascal, realizou-se verdadeiramente a nossa libertação do mal e da morte. Na instituição da Eucaristia, o próprio Jesus falara da « nova e eterna aliança », estipulada no seu sangue derramado (</w:t>
      </w:r>
      <w:r w:rsidRPr="00B44311">
        <w:rPr>
          <w:rFonts w:ascii="Times New Roman" w:eastAsia="Times New Roman" w:hAnsi="Times New Roman" w:cs="Times New Roman"/>
          <w:i/>
          <w:iCs/>
          <w:color w:val="000000"/>
          <w:lang w:eastAsia="pt-BR"/>
        </w:rPr>
        <w:t>Mt </w:t>
      </w:r>
      <w:r w:rsidRPr="00B44311">
        <w:rPr>
          <w:rFonts w:ascii="Times New Roman" w:eastAsia="Times New Roman" w:hAnsi="Times New Roman" w:cs="Times New Roman"/>
          <w:color w:val="000000"/>
          <w:lang w:eastAsia="pt-BR"/>
        </w:rPr>
        <w:t>26, 28;</w:t>
      </w:r>
      <w:r w:rsidRPr="00B44311">
        <w:rPr>
          <w:rFonts w:ascii="Times New Roman" w:eastAsia="Times New Roman" w:hAnsi="Times New Roman" w:cs="Times New Roman"/>
          <w:i/>
          <w:iCs/>
          <w:color w:val="000000"/>
          <w:lang w:eastAsia="pt-BR"/>
        </w:rPr>
        <w:t> Mc </w:t>
      </w:r>
      <w:r w:rsidRPr="00B44311">
        <w:rPr>
          <w:rFonts w:ascii="Times New Roman" w:eastAsia="Times New Roman" w:hAnsi="Times New Roman" w:cs="Times New Roman"/>
          <w:color w:val="000000"/>
          <w:lang w:eastAsia="pt-BR"/>
        </w:rPr>
        <w:t>14, 24;</w:t>
      </w:r>
      <w:r w:rsidRPr="00B44311">
        <w:rPr>
          <w:rFonts w:ascii="Times New Roman" w:eastAsia="Times New Roman" w:hAnsi="Times New Roman" w:cs="Times New Roman"/>
          <w:i/>
          <w:iCs/>
          <w:color w:val="000000"/>
          <w:lang w:eastAsia="pt-BR"/>
        </w:rPr>
        <w:t> Lc </w:t>
      </w:r>
      <w:r w:rsidRPr="00B44311">
        <w:rPr>
          <w:rFonts w:ascii="Times New Roman" w:eastAsia="Times New Roman" w:hAnsi="Times New Roman" w:cs="Times New Roman"/>
          <w:color w:val="000000"/>
          <w:lang w:eastAsia="pt-BR"/>
        </w:rPr>
        <w:t>22, 20). Esta finalidade última da sua missão era bem evidente já no início da sua vida pública; de facto, nas margens do Jordão, quando João Baptista vê Jesus vir ter com ele, exclama: « Eis </w:t>
      </w:r>
      <w:r w:rsidRPr="00B44311">
        <w:rPr>
          <w:rFonts w:ascii="Times New Roman" w:eastAsia="Times New Roman" w:hAnsi="Times New Roman" w:cs="Times New Roman"/>
          <w:i/>
          <w:iCs/>
          <w:color w:val="000000"/>
          <w:lang w:eastAsia="pt-BR"/>
        </w:rPr>
        <w:t>o Cordeiro de Deus</w:t>
      </w:r>
      <w:r w:rsidRPr="00B44311">
        <w:rPr>
          <w:rFonts w:ascii="Times New Roman" w:eastAsia="Times New Roman" w:hAnsi="Times New Roman" w:cs="Times New Roman"/>
          <w:color w:val="000000"/>
          <w:lang w:eastAsia="pt-BR"/>
        </w:rPr>
        <w:t>, que tira o pecado do mundo »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1, 29). É significativo que a mesma expressão apareça, sempre que celebramos a Santa Missa, no convite do sacerdote para nos abeirarmos do altar: « Felizes os convidados para a ceia do Senhor. Eis</w:t>
      </w:r>
      <w:r w:rsidRPr="00B44311">
        <w:rPr>
          <w:rFonts w:ascii="Times New Roman" w:eastAsia="Times New Roman" w:hAnsi="Times New Roman" w:cs="Times New Roman"/>
          <w:i/>
          <w:iCs/>
          <w:color w:val="000000"/>
          <w:lang w:eastAsia="pt-BR"/>
        </w:rPr>
        <w:t> o Cordeiro de Deus</w:t>
      </w:r>
      <w:r w:rsidRPr="00B44311">
        <w:rPr>
          <w:rFonts w:ascii="Times New Roman" w:eastAsia="Times New Roman" w:hAnsi="Times New Roman" w:cs="Times New Roman"/>
          <w:color w:val="000000"/>
          <w:lang w:eastAsia="pt-BR"/>
        </w:rPr>
        <w:t>, que tira o pecado do mundo ». Jesus é o</w:t>
      </w:r>
      <w:r w:rsidRPr="00B44311">
        <w:rPr>
          <w:rFonts w:ascii="Times New Roman" w:eastAsia="Times New Roman" w:hAnsi="Times New Roman" w:cs="Times New Roman"/>
          <w:i/>
          <w:iCs/>
          <w:color w:val="000000"/>
          <w:lang w:eastAsia="pt-BR"/>
        </w:rPr>
        <w:t> verdadeiro</w:t>
      </w:r>
      <w:r w:rsidRPr="00B44311">
        <w:rPr>
          <w:rFonts w:ascii="Times New Roman" w:eastAsia="Times New Roman" w:hAnsi="Times New Roman" w:cs="Times New Roman"/>
          <w:color w:val="000000"/>
          <w:lang w:eastAsia="pt-BR"/>
        </w:rPr>
        <w:t> cordeiro pascal, que Se ofereceu espontaneamente a Si mesmo em sacrifício por nós, realizando assim a nova e eterna aliança. A Eucaristia contém nela esta novidade radical, que nos é oferecida em cada celebração.(19)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A instituição da Eucaristia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10. Deste modo, a nossa reflexão foi deter-se na instituição da Eucaristia durante a Última Ceia. O facto teve lugar no âmbito duma ceia ritual, que constituía o memorial do acontecimento fundador do povo de Israel: a libertação da escravidão do Egipto. Esta ceia ritual, associada com a imolação dos cordeiros (</w:t>
      </w:r>
      <w:r w:rsidRPr="00B44311">
        <w:rPr>
          <w:rFonts w:ascii="Times New Roman" w:eastAsia="Times New Roman" w:hAnsi="Times New Roman" w:cs="Times New Roman"/>
          <w:i/>
          <w:iCs/>
          <w:color w:val="000000"/>
          <w:lang w:eastAsia="pt-BR"/>
        </w:rPr>
        <w:t>Ex </w:t>
      </w:r>
      <w:r w:rsidRPr="00B44311">
        <w:rPr>
          <w:rFonts w:ascii="Times New Roman" w:eastAsia="Times New Roman" w:hAnsi="Times New Roman" w:cs="Times New Roman"/>
          <w:color w:val="000000"/>
          <w:lang w:eastAsia="pt-BR"/>
        </w:rPr>
        <w:t>12, 1-28. 43-51), era memória do passado, mas ao mesmo tempo também memória profética, ou seja, anúncio duma libertação futura; de facto, o povo experimentara que aquela libertação não tinha sido definitiva, pois a sua história ainda estava demasiadamente marcada pela escravidão e pelo pecado. O memorial da antiga libertação abria-se, assim, à súplica e ao anseio por uma salvação mais profunda, radical, universal e definitiva. É neste contexto que Jesus introduz a novidade do seu dom; na oração de louvor — a</w:t>
      </w:r>
      <w:r w:rsidRPr="00B44311">
        <w:rPr>
          <w:rFonts w:ascii="Times New Roman" w:eastAsia="Times New Roman" w:hAnsi="Times New Roman" w:cs="Times New Roman"/>
          <w:i/>
          <w:iCs/>
          <w:color w:val="000000"/>
          <w:lang w:eastAsia="pt-BR"/>
        </w:rPr>
        <w:t> Berakah</w:t>
      </w:r>
      <w:r w:rsidRPr="00B44311">
        <w:rPr>
          <w:rFonts w:ascii="Times New Roman" w:eastAsia="Times New Roman" w:hAnsi="Times New Roman" w:cs="Times New Roman"/>
          <w:color w:val="000000"/>
          <w:lang w:eastAsia="pt-BR"/>
        </w:rPr>
        <w:t> —, Ele dá graças ao Pai não só pelos grandes acontecimentos da história passada, mas também pela sua própria « exaltação ». Ao instituir o sacramento da Eucaristia, Jesus antecipa e implica o sacrifício da cruz e a vitória da ressurreição; ao mesmo tempo, revela-Se como o</w:t>
      </w:r>
      <w:r w:rsidRPr="00B44311">
        <w:rPr>
          <w:rFonts w:ascii="Times New Roman" w:eastAsia="Times New Roman" w:hAnsi="Times New Roman" w:cs="Times New Roman"/>
          <w:i/>
          <w:iCs/>
          <w:color w:val="000000"/>
          <w:lang w:eastAsia="pt-BR"/>
        </w:rPr>
        <w:t> verdadeiro </w:t>
      </w:r>
      <w:r w:rsidRPr="00B44311">
        <w:rPr>
          <w:rFonts w:ascii="Times New Roman" w:eastAsia="Times New Roman" w:hAnsi="Times New Roman" w:cs="Times New Roman"/>
          <w:color w:val="000000"/>
          <w:lang w:eastAsia="pt-BR"/>
        </w:rPr>
        <w:t>cordeiro imolado, previsto no desígnio do Pai desde a fundação do mundo, como se lê na</w:t>
      </w:r>
      <w:r w:rsidRPr="00B44311">
        <w:rPr>
          <w:rFonts w:ascii="Times New Roman" w:eastAsia="Times New Roman" w:hAnsi="Times New Roman" w:cs="Times New Roman"/>
          <w:i/>
          <w:iCs/>
          <w:color w:val="000000"/>
          <w:lang w:eastAsia="pt-BR"/>
        </w:rPr>
        <w:t> I Carta de Pedro</w:t>
      </w:r>
      <w:r w:rsidRPr="00B44311">
        <w:rPr>
          <w:rFonts w:ascii="Times New Roman" w:eastAsia="Times New Roman" w:hAnsi="Times New Roman" w:cs="Times New Roman"/>
          <w:color w:val="000000"/>
          <w:lang w:eastAsia="pt-BR"/>
        </w:rPr>
        <w:t> (1, 18-20). Ao colocar o dom de Si mesmo neste contexto, Jesus manifesta o sentido salvífico da sua morte e ressurreição, mistério este que se torna uma realidade renovadora da história e do mundo inteiro. Com efeito, a instituição da Eucaristia mostra como aquela morte, de per si violenta e absurda, se tenha tornado, em Jesus, acto supremo de amor e libertação definitiva da humanidade do mal.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A figura deu lugar à Verdade</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11. Como vimos, Jesus insere a sua novidade (</w:t>
      </w:r>
      <w:r w:rsidRPr="00B44311">
        <w:rPr>
          <w:rFonts w:ascii="Times New Roman" w:eastAsia="Times New Roman" w:hAnsi="Times New Roman" w:cs="Times New Roman"/>
          <w:i/>
          <w:iCs/>
          <w:color w:val="000000"/>
          <w:lang w:eastAsia="pt-BR"/>
        </w:rPr>
        <w:t>novum</w:t>
      </w:r>
      <w:r w:rsidRPr="00B44311">
        <w:rPr>
          <w:rFonts w:ascii="Times New Roman" w:eastAsia="Times New Roman" w:hAnsi="Times New Roman" w:cs="Times New Roman"/>
          <w:color w:val="000000"/>
          <w:lang w:eastAsia="pt-BR"/>
        </w:rPr>
        <w:t>) radical no âmbito da antiga ceia sacrificial hebraica. Uma tal ceia, nós, cristãos, já não temos necessidade de a repetir. Como justamente dizem os Padres,</w:t>
      </w:r>
      <w:r w:rsidRPr="00B44311">
        <w:rPr>
          <w:rFonts w:ascii="Times New Roman" w:eastAsia="Times New Roman" w:hAnsi="Times New Roman" w:cs="Times New Roman"/>
          <w:i/>
          <w:iCs/>
          <w:color w:val="000000"/>
          <w:lang w:eastAsia="pt-BR"/>
        </w:rPr>
        <w:t> figura transit in veritatem</w:t>
      </w:r>
      <w:r w:rsidRPr="00B44311">
        <w:rPr>
          <w:rFonts w:ascii="Times New Roman" w:eastAsia="Times New Roman" w:hAnsi="Times New Roman" w:cs="Times New Roman"/>
          <w:color w:val="000000"/>
          <w:lang w:eastAsia="pt-BR"/>
        </w:rPr>
        <w:t>: aquilo que anunciava as realidades futuras cedeu agora o lugar à própria Verdade. O antigo rito consumou-se e ficou definitivamente superado mediante o dom de amor do Filho de Deus encarnado. O alimento da verdade, Cristo imolado por nós, pôs termo às figuras (</w:t>
      </w:r>
      <w:r w:rsidRPr="00B44311">
        <w:rPr>
          <w:rFonts w:ascii="Times New Roman" w:eastAsia="Times New Roman" w:hAnsi="Times New Roman" w:cs="Times New Roman"/>
          <w:i/>
          <w:iCs/>
          <w:color w:val="000000"/>
          <w:lang w:eastAsia="pt-BR"/>
        </w:rPr>
        <w:t>dat figuris terminum</w:t>
      </w:r>
      <w:r w:rsidRPr="00B44311">
        <w:rPr>
          <w:rFonts w:ascii="Times New Roman" w:eastAsia="Times New Roman" w:hAnsi="Times New Roman" w:cs="Times New Roman"/>
          <w:color w:val="000000"/>
          <w:lang w:eastAsia="pt-BR"/>
        </w:rPr>
        <w:t xml:space="preserve">).(20) Com a sua </w:t>
      </w:r>
      <w:r w:rsidRPr="00B44311">
        <w:rPr>
          <w:rFonts w:ascii="Times New Roman" w:eastAsia="Times New Roman" w:hAnsi="Times New Roman" w:cs="Times New Roman"/>
          <w:color w:val="000000"/>
          <w:lang w:eastAsia="pt-BR"/>
        </w:rPr>
        <w:lastRenderedPageBreak/>
        <w:t>ordem « </w:t>
      </w:r>
      <w:r w:rsidRPr="00B44311">
        <w:rPr>
          <w:rFonts w:ascii="Times New Roman" w:eastAsia="Times New Roman" w:hAnsi="Times New Roman" w:cs="Times New Roman"/>
          <w:i/>
          <w:iCs/>
          <w:color w:val="000000"/>
          <w:lang w:eastAsia="pt-BR"/>
        </w:rPr>
        <w:t>Fazei isto em memória de Mim</w:t>
      </w:r>
      <w:r w:rsidRPr="00B44311">
        <w:rPr>
          <w:rFonts w:ascii="Times New Roman" w:eastAsia="Times New Roman" w:hAnsi="Times New Roman" w:cs="Times New Roman"/>
          <w:color w:val="000000"/>
          <w:lang w:eastAsia="pt-BR"/>
        </w:rPr>
        <w:t> » (</w:t>
      </w:r>
      <w:r w:rsidRPr="00B44311">
        <w:rPr>
          <w:rFonts w:ascii="Times New Roman" w:eastAsia="Times New Roman" w:hAnsi="Times New Roman" w:cs="Times New Roman"/>
          <w:i/>
          <w:iCs/>
          <w:color w:val="000000"/>
          <w:lang w:eastAsia="pt-BR"/>
        </w:rPr>
        <w:t>Lc</w:t>
      </w:r>
      <w:r w:rsidRPr="00B44311">
        <w:rPr>
          <w:rFonts w:ascii="Times New Roman" w:eastAsia="Times New Roman" w:hAnsi="Times New Roman" w:cs="Times New Roman"/>
          <w:color w:val="000000"/>
          <w:lang w:eastAsia="pt-BR"/>
        </w:rPr>
        <w:t> 22, 19; </w:t>
      </w:r>
      <w:r w:rsidRPr="00B44311">
        <w:rPr>
          <w:rFonts w:ascii="Times New Roman" w:eastAsia="Times New Roman" w:hAnsi="Times New Roman" w:cs="Times New Roman"/>
          <w:i/>
          <w:iCs/>
          <w:color w:val="000000"/>
          <w:lang w:eastAsia="pt-BR"/>
        </w:rPr>
        <w:t>1 Cor </w:t>
      </w:r>
      <w:r w:rsidRPr="00B44311">
        <w:rPr>
          <w:rFonts w:ascii="Times New Roman" w:eastAsia="Times New Roman" w:hAnsi="Times New Roman" w:cs="Times New Roman"/>
          <w:color w:val="000000"/>
          <w:lang w:eastAsia="pt-BR"/>
        </w:rPr>
        <w:t>11, 25), pede-nos para corresponder ao seu dom e representá-Lo sacramentalmente; com tais palavras, o Senhor manifesta, por assim dizer, a esperança de que a Igreja, nascida do seu sacrifício, acolha este dom desenvolvendo, sob a guia do Espírito Santo, a forma litúrgica do sacramento. De facto, o memorial do seu dom perfeito não consiste na simples repetição da Última Ceia, mas propriamente na Eucaristia, ou seja, na novidade radical do culto cristão. Assim Jesus deixou-nos a missão de entrar na sua « hora »: « A Eucaristia arrasta-nos no acto oblativo de Jesus. Não é só de modo estático que recebemos o</w:t>
      </w:r>
      <w:r w:rsidRPr="00B44311">
        <w:rPr>
          <w:rFonts w:ascii="Times New Roman" w:eastAsia="Times New Roman" w:hAnsi="Times New Roman" w:cs="Times New Roman"/>
          <w:i/>
          <w:iCs/>
          <w:color w:val="000000"/>
          <w:lang w:eastAsia="pt-BR"/>
        </w:rPr>
        <w:t> Logos</w:t>
      </w:r>
      <w:r w:rsidRPr="00B44311">
        <w:rPr>
          <w:rFonts w:ascii="Times New Roman" w:eastAsia="Times New Roman" w:hAnsi="Times New Roman" w:cs="Times New Roman"/>
          <w:color w:val="000000"/>
          <w:lang w:eastAsia="pt-BR"/>
        </w:rPr>
        <w:t> encarnado, mas ficamos envolvidos na dinâmica da sua doação ».(21) Ele « arrasta-nos para dentro de Si ».(22) A conversão substancial do pão e do vinho no seu corpo e no seu sangue insere dentro da criação o princípio duma mudança radical, como uma espécie de « fissão nuclear » (para utilizar uma imagem hoje bem conhecida de todos nós), verificada no mais íntimo do ser; uma mudança destinada a suscitar um processo de transformação da realidade, cujo termo último é a transfiguração do mundo inteiro, até chegar àquela condição em que Deus seja tudo em todos (</w:t>
      </w:r>
      <w:r w:rsidRPr="00B44311">
        <w:rPr>
          <w:rFonts w:ascii="Times New Roman" w:eastAsia="Times New Roman" w:hAnsi="Times New Roman" w:cs="Times New Roman"/>
          <w:i/>
          <w:iCs/>
          <w:color w:val="000000"/>
          <w:lang w:eastAsia="pt-BR"/>
        </w:rPr>
        <w:t>1 Cor</w:t>
      </w:r>
      <w:r w:rsidRPr="00B44311">
        <w:rPr>
          <w:rFonts w:ascii="Times New Roman" w:eastAsia="Times New Roman" w:hAnsi="Times New Roman" w:cs="Times New Roman"/>
          <w:color w:val="000000"/>
          <w:lang w:eastAsia="pt-BR"/>
        </w:rPr>
        <w:t> 15, 28).</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4" w:name="O_Esp%C3%ADrito_Santo_e_a_Eucaristia_"/>
      <w:r w:rsidRPr="00B44311">
        <w:rPr>
          <w:rFonts w:ascii="Times New Roman" w:eastAsia="Times New Roman" w:hAnsi="Times New Roman" w:cs="Times New Roman"/>
          <w:b/>
          <w:bCs/>
          <w:color w:val="000000"/>
          <w:lang w:eastAsia="pt-BR"/>
        </w:rPr>
        <w:t>O Espírito Santo e a Eucaristia</w:t>
      </w:r>
      <w:bookmarkEnd w:id="4"/>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Jesus e o Espírito Santo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12. Com a sua palavra e com o pão e o vinho, o próprio Senhor nos ofereceu os elementos essenciais do culto novo. A Igreja, sua Esposa, é chamada a celebrar o banquete eucarístico dia após dia em memória d'Ele. Deste modo, ela insere o sacrifício redentor do seu Esposo na história dos homens e torna-o sacramentalmente presente em todas as culturas. Este grande mistério é celebrado nas formas litúrgicas que a Igreja, guiada pelo Espírito Santo, desenvolve no tempo e no espaço.(23) A propósito, é necessário despertar em nós a consciência da função decisiva que exerce o Espírito Santo no desenvolvimento da forma litúrgica e no aprofundamento dos mistérios divinos. O Paráclito, primeiro dom concedido aos crentes,(24) activo já na criação (</w:t>
      </w:r>
      <w:r w:rsidRPr="00B44311">
        <w:rPr>
          <w:rFonts w:ascii="Times New Roman" w:eastAsia="Times New Roman" w:hAnsi="Times New Roman" w:cs="Times New Roman"/>
          <w:i/>
          <w:iCs/>
          <w:color w:val="000000"/>
          <w:lang w:eastAsia="pt-BR"/>
        </w:rPr>
        <w:t>Gn </w:t>
      </w:r>
      <w:r w:rsidRPr="00B44311">
        <w:rPr>
          <w:rFonts w:ascii="Times New Roman" w:eastAsia="Times New Roman" w:hAnsi="Times New Roman" w:cs="Times New Roman"/>
          <w:color w:val="000000"/>
          <w:lang w:eastAsia="pt-BR"/>
        </w:rPr>
        <w:t>1, 2), está presente em plenitude na vida inteira do Verbo encarnado: com efeito, Jesus Cristo é concebido no seio da Virgem Maria por obra do Espírito Santo (</w:t>
      </w:r>
      <w:r w:rsidRPr="00B44311">
        <w:rPr>
          <w:rFonts w:ascii="Times New Roman" w:eastAsia="Times New Roman" w:hAnsi="Times New Roman" w:cs="Times New Roman"/>
          <w:i/>
          <w:iCs/>
          <w:color w:val="000000"/>
          <w:lang w:eastAsia="pt-BR"/>
        </w:rPr>
        <w:t>Mt</w:t>
      </w:r>
      <w:r w:rsidRPr="00B44311">
        <w:rPr>
          <w:rFonts w:ascii="Times New Roman" w:eastAsia="Times New Roman" w:hAnsi="Times New Roman" w:cs="Times New Roman"/>
          <w:color w:val="000000"/>
          <w:lang w:eastAsia="pt-BR"/>
        </w:rPr>
        <w:t> 1, 18; </w:t>
      </w:r>
      <w:r w:rsidRPr="00B44311">
        <w:rPr>
          <w:rFonts w:ascii="Times New Roman" w:eastAsia="Times New Roman" w:hAnsi="Times New Roman" w:cs="Times New Roman"/>
          <w:i/>
          <w:iCs/>
          <w:color w:val="000000"/>
          <w:lang w:eastAsia="pt-BR"/>
        </w:rPr>
        <w:t>Lc </w:t>
      </w:r>
      <w:r w:rsidRPr="00B44311">
        <w:rPr>
          <w:rFonts w:ascii="Times New Roman" w:eastAsia="Times New Roman" w:hAnsi="Times New Roman" w:cs="Times New Roman"/>
          <w:color w:val="000000"/>
          <w:lang w:eastAsia="pt-BR"/>
        </w:rPr>
        <w:t>1, 35); no início da sua missão pública, nas margens do Jordão, vê-O descer sobre Si em forma de pomba (</w:t>
      </w:r>
      <w:r w:rsidRPr="00B44311">
        <w:rPr>
          <w:rFonts w:ascii="Times New Roman" w:eastAsia="Times New Roman" w:hAnsi="Times New Roman" w:cs="Times New Roman"/>
          <w:i/>
          <w:iCs/>
          <w:color w:val="000000"/>
          <w:lang w:eastAsia="pt-BR"/>
        </w:rPr>
        <w:t>Mt</w:t>
      </w:r>
      <w:r w:rsidRPr="00B44311">
        <w:rPr>
          <w:rFonts w:ascii="Times New Roman" w:eastAsia="Times New Roman" w:hAnsi="Times New Roman" w:cs="Times New Roman"/>
          <w:color w:val="000000"/>
          <w:lang w:eastAsia="pt-BR"/>
        </w:rPr>
        <w:t> 3, 16 e </w:t>
      </w:r>
      <w:r w:rsidRPr="00B44311">
        <w:rPr>
          <w:rFonts w:ascii="Times New Roman" w:eastAsia="Times New Roman" w:hAnsi="Times New Roman" w:cs="Times New Roman"/>
          <w:i/>
          <w:iCs/>
          <w:color w:val="000000"/>
          <w:lang w:eastAsia="pt-BR"/>
        </w:rPr>
        <w:t>par</w:t>
      </w:r>
      <w:r w:rsidRPr="00B44311">
        <w:rPr>
          <w:rFonts w:ascii="Times New Roman" w:eastAsia="Times New Roman" w:hAnsi="Times New Roman" w:cs="Times New Roman"/>
          <w:color w:val="000000"/>
          <w:lang w:eastAsia="pt-BR"/>
        </w:rPr>
        <w:t>.); neste mesmo Espírito, age, fala e exulta (</w:t>
      </w:r>
      <w:r w:rsidRPr="00B44311">
        <w:rPr>
          <w:rFonts w:ascii="Times New Roman" w:eastAsia="Times New Roman" w:hAnsi="Times New Roman" w:cs="Times New Roman"/>
          <w:i/>
          <w:iCs/>
          <w:color w:val="000000"/>
          <w:lang w:eastAsia="pt-BR"/>
        </w:rPr>
        <w:t>Lc </w:t>
      </w:r>
      <w:r w:rsidRPr="00B44311">
        <w:rPr>
          <w:rFonts w:ascii="Times New Roman" w:eastAsia="Times New Roman" w:hAnsi="Times New Roman" w:cs="Times New Roman"/>
          <w:color w:val="000000"/>
          <w:lang w:eastAsia="pt-BR"/>
        </w:rPr>
        <w:t>10, 21); e é n'Ele que Jesus pode oferecer-Se a Si mesmo (</w:t>
      </w:r>
      <w:r w:rsidRPr="00B44311">
        <w:rPr>
          <w:rFonts w:ascii="Times New Roman" w:eastAsia="Times New Roman" w:hAnsi="Times New Roman" w:cs="Times New Roman"/>
          <w:i/>
          <w:iCs/>
          <w:color w:val="000000"/>
          <w:lang w:eastAsia="pt-BR"/>
        </w:rPr>
        <w:t>Heb </w:t>
      </w:r>
      <w:r w:rsidRPr="00B44311">
        <w:rPr>
          <w:rFonts w:ascii="Times New Roman" w:eastAsia="Times New Roman" w:hAnsi="Times New Roman" w:cs="Times New Roman"/>
          <w:color w:val="000000"/>
          <w:lang w:eastAsia="pt-BR"/>
        </w:rPr>
        <w:t>9, 14). No chamado « discurso de despedida » referido por João, Jesus põe claramente em relação o dom da sua vida no mistério pascal com o dom do Espírito aos Seus (</w:t>
      </w:r>
      <w:r w:rsidRPr="00B44311">
        <w:rPr>
          <w:rFonts w:ascii="Times New Roman" w:eastAsia="Times New Roman" w:hAnsi="Times New Roman" w:cs="Times New Roman"/>
          <w:i/>
          <w:iCs/>
          <w:color w:val="000000"/>
          <w:lang w:eastAsia="pt-BR"/>
        </w:rPr>
        <w:t>Jo </w:t>
      </w:r>
      <w:r w:rsidRPr="00B44311">
        <w:rPr>
          <w:rFonts w:ascii="Times New Roman" w:eastAsia="Times New Roman" w:hAnsi="Times New Roman" w:cs="Times New Roman"/>
          <w:color w:val="000000"/>
          <w:lang w:eastAsia="pt-BR"/>
        </w:rPr>
        <w:t>16, 7). Depois de ressuscitado, trazendo na sua carne os sinais da paixão, pode derramar o Espírito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20, 22), tornando os seus discípulos participantes da mesma missão d'Ele (</w:t>
      </w:r>
      <w:r w:rsidRPr="00B44311">
        <w:rPr>
          <w:rFonts w:ascii="Times New Roman" w:eastAsia="Times New Roman" w:hAnsi="Times New Roman" w:cs="Times New Roman"/>
          <w:i/>
          <w:iCs/>
          <w:color w:val="000000"/>
          <w:lang w:eastAsia="pt-BR"/>
        </w:rPr>
        <w:t>Jo </w:t>
      </w:r>
      <w:r w:rsidRPr="00B44311">
        <w:rPr>
          <w:rFonts w:ascii="Times New Roman" w:eastAsia="Times New Roman" w:hAnsi="Times New Roman" w:cs="Times New Roman"/>
          <w:color w:val="000000"/>
          <w:lang w:eastAsia="pt-BR"/>
        </w:rPr>
        <w:t>20, 21). Em seguida, será o Espírito que ensina aos discípulos todas as coisas, recordando-lhes tudo o que Cristo tinha dito (</w:t>
      </w:r>
      <w:r w:rsidRPr="00B44311">
        <w:rPr>
          <w:rFonts w:ascii="Times New Roman" w:eastAsia="Times New Roman" w:hAnsi="Times New Roman" w:cs="Times New Roman"/>
          <w:i/>
          <w:iCs/>
          <w:color w:val="000000"/>
          <w:lang w:eastAsia="pt-BR"/>
        </w:rPr>
        <w:t>Jo </w:t>
      </w:r>
      <w:r w:rsidRPr="00B44311">
        <w:rPr>
          <w:rFonts w:ascii="Times New Roman" w:eastAsia="Times New Roman" w:hAnsi="Times New Roman" w:cs="Times New Roman"/>
          <w:color w:val="000000"/>
          <w:lang w:eastAsia="pt-BR"/>
        </w:rPr>
        <w:t>14, 26), porque compete a Ele, enquanto Espírito da verdade (</w:t>
      </w:r>
      <w:r w:rsidRPr="00B44311">
        <w:rPr>
          <w:rFonts w:ascii="Times New Roman" w:eastAsia="Times New Roman" w:hAnsi="Times New Roman" w:cs="Times New Roman"/>
          <w:i/>
          <w:iCs/>
          <w:color w:val="000000"/>
          <w:lang w:eastAsia="pt-BR"/>
        </w:rPr>
        <w:t>Jo </w:t>
      </w:r>
      <w:r w:rsidRPr="00B44311">
        <w:rPr>
          <w:rFonts w:ascii="Times New Roman" w:eastAsia="Times New Roman" w:hAnsi="Times New Roman" w:cs="Times New Roman"/>
          <w:color w:val="000000"/>
          <w:lang w:eastAsia="pt-BR"/>
        </w:rPr>
        <w:t>15, 26), introduzir os discípulos na verdade total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16, 13). Segundo narram os</w:t>
      </w:r>
      <w:r w:rsidRPr="00B44311">
        <w:rPr>
          <w:rFonts w:ascii="Times New Roman" w:eastAsia="Times New Roman" w:hAnsi="Times New Roman" w:cs="Times New Roman"/>
          <w:i/>
          <w:iCs/>
          <w:color w:val="000000"/>
          <w:lang w:eastAsia="pt-BR"/>
        </w:rPr>
        <w:t> Actos</w:t>
      </w:r>
      <w:r w:rsidRPr="00B44311">
        <w:rPr>
          <w:rFonts w:ascii="Times New Roman" w:eastAsia="Times New Roman" w:hAnsi="Times New Roman" w:cs="Times New Roman"/>
          <w:color w:val="000000"/>
          <w:lang w:eastAsia="pt-BR"/>
        </w:rPr>
        <w:t>, o Espírito desce sobre os Apóstolos reunidos em oração com Maria no dia de Pentecostes (2, 1-4), e impele-os para a missão de anunciar a boa nova a todos os povos. Portanto, é em virtude da acção do Espírito que o próprio Cristo continua presente e activo na sua Igreja, a partir do seu centro vital que é a Eucaristia.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Espírito Santo e celebração eucarística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13. Neste horizonte, compreende-se a função decisiva que tem o Espírito Santo na celebração eucarística e, de modo particular, no que se refere à transubstanciação. É fácil de comprovar a consciência disto mesmo nos Padres da Igreja; nas suas</w:t>
      </w:r>
      <w:r w:rsidRPr="00B44311">
        <w:rPr>
          <w:rFonts w:ascii="Times New Roman" w:eastAsia="Times New Roman" w:hAnsi="Times New Roman" w:cs="Times New Roman"/>
          <w:i/>
          <w:iCs/>
          <w:color w:val="000000"/>
          <w:lang w:eastAsia="pt-BR"/>
        </w:rPr>
        <w:t> Catequeses</w:t>
      </w:r>
      <w:r w:rsidRPr="00B44311">
        <w:rPr>
          <w:rFonts w:ascii="Times New Roman" w:eastAsia="Times New Roman" w:hAnsi="Times New Roman" w:cs="Times New Roman"/>
          <w:color w:val="000000"/>
          <w:lang w:eastAsia="pt-BR"/>
        </w:rPr>
        <w:t xml:space="preserve">, São Cirilo de Jerusalém recorda que « invocamos Deus misericordioso para que envie o seu Santo Espírito sobre as oblações que apresentamos a fim de Ele transformar o pão em corpo de Cristo e o vinho em sangue de Cristo. O que o Espírito Santo toca, é santificado e transformado totalmente ».(25) Também São João Crisóstomo assinala que o sacerdote invoca o Espírito Santo quando celebra o Sacrifício: (26) à semelhança de Elias, o ministro atrai o Espírito Santo para que, « descendo a graça sobre a vítima, se incendeiem por meio dela as almas de todos ».(27) É extremamente </w:t>
      </w:r>
      <w:r w:rsidRPr="00B44311">
        <w:rPr>
          <w:rFonts w:ascii="Times New Roman" w:eastAsia="Times New Roman" w:hAnsi="Times New Roman" w:cs="Times New Roman"/>
          <w:color w:val="000000"/>
          <w:lang w:eastAsia="pt-BR"/>
        </w:rPr>
        <w:lastRenderedPageBreak/>
        <w:t>necessária, para a vida espiritual dos fiéis, uma consciência mais clara da riqueza da anáfora: esta, juntamente com as palavras pronunciadas por Cristo na Última Ceia, contém a epiclese, que é invocação ao Pai para que faça descer o dom do Espírito a fim de o pão e o vinho se tornarem o corpo e o sangue de Jesus Cristo, e para que « a comunidade inteira se torne cada vez mais corpo de Cristo ».(28) O Espírito, invocado pelo celebrante sobre os dons do pão e do vinho colocados sobre o altar, é o mesmo que reúne os fiéis « num só corpo », tornando-os uma oferta espiritual agradável ao Pai.(29)</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5" w:name="Eucaristia_e_Igreja_"/>
      <w:r w:rsidRPr="00B44311">
        <w:rPr>
          <w:rFonts w:ascii="Times New Roman" w:eastAsia="Times New Roman" w:hAnsi="Times New Roman" w:cs="Times New Roman"/>
          <w:b/>
          <w:bCs/>
          <w:color w:val="000000"/>
          <w:lang w:eastAsia="pt-BR"/>
        </w:rPr>
        <w:t>Eucaristia e Igreja</w:t>
      </w:r>
      <w:bookmarkEnd w:id="5"/>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princípio causal da Igreja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14. Através do sacramento eucarístico, Jesus compromete os fiéis na sua própria « hora »; mostra-nos assim a ligação que quis entre Ele mesmo e nós, entre a sua pessoa e a Igreja. De facto, o próprio Cristo, no sacrifício da cruz, gerou a Igreja como sua esposa e seu corpo. Os Padres da Igreja meditaram longamente sobre a semelhança que há entre a origem de Eva do lado de Adão adormecido (</w:t>
      </w:r>
      <w:r w:rsidRPr="00B44311">
        <w:rPr>
          <w:rFonts w:ascii="Times New Roman" w:eastAsia="Times New Roman" w:hAnsi="Times New Roman" w:cs="Times New Roman"/>
          <w:i/>
          <w:iCs/>
          <w:color w:val="000000"/>
          <w:lang w:eastAsia="pt-BR"/>
        </w:rPr>
        <w:t>Gn</w:t>
      </w:r>
      <w:r w:rsidRPr="00B44311">
        <w:rPr>
          <w:rFonts w:ascii="Times New Roman" w:eastAsia="Times New Roman" w:hAnsi="Times New Roman" w:cs="Times New Roman"/>
          <w:color w:val="000000"/>
          <w:lang w:eastAsia="pt-BR"/>
        </w:rPr>
        <w:t> 2, 21-23) e a da nova Eva, a Igreja, do lado aberto de Cristo mergulhado no sono da morte: do seu lado trespassado — narra João — saiu sangue e água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19, 34), símbolo dos sacramentos.(30) Um olhar contemplativo para « Aquele que trespassaram »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19, 37) leva-nos a considerar a ligação causal entre o sacrifício de Cristo, a Eucaristia e a Igreja. Com efeito, esta « vive da Eucaristia ».(31) Uma vez que nela se torna presente o sacrifício redentor de Cristo, temos de reconhecer antes de mais que « existe um influxo causal da Eucaristia nas próprias origens da Igreja ».(32) A Eucaristia é Cristo que Se dá a nós, edificando-nos continuamente como seu corpo. Portanto, na sugestiva circularidade entre a Eucaristia que edifica a Igreja e a própria Igreja que faz a Eucaristia,(33) a causalidade primária está expressa na primeira fórmula: a Igreja pode celebrar e adorar o mistério de Cristo presente na Eucaristia, precisamente porque o próprio Cristo Se deu primeiro a ela no sacrifício da Cruz. A possibilidade que a Igreja tem de « fazer » a Eucaristia está radicada totalmente na doação que Jesus lhe fez de Si mesmo. Também este aspecto nos persuade de quão verdadeira seja a frase de São João: « Ele amou-nos primeiro » (</w:t>
      </w:r>
      <w:r w:rsidRPr="00B44311">
        <w:rPr>
          <w:rFonts w:ascii="Times New Roman" w:eastAsia="Times New Roman" w:hAnsi="Times New Roman" w:cs="Times New Roman"/>
          <w:i/>
          <w:iCs/>
          <w:color w:val="000000"/>
          <w:lang w:eastAsia="pt-BR"/>
        </w:rPr>
        <w:t>1 Jo </w:t>
      </w:r>
      <w:r w:rsidRPr="00B44311">
        <w:rPr>
          <w:rFonts w:ascii="Times New Roman" w:eastAsia="Times New Roman" w:hAnsi="Times New Roman" w:cs="Times New Roman"/>
          <w:color w:val="000000"/>
          <w:lang w:eastAsia="pt-BR"/>
        </w:rPr>
        <w:t>4, 19). Deste modo, também nós confessamos, em cada celebração, o primado do dom de Cristo; o influxo causal da Eucaristia, que está na origem da Igreja, revela em última análise a precedência não só cronológica mas também ontológica do amor de Jesus relativamente ao nosso: será, por toda a eternidade, Aquele que nos ama primeiro.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Eucaristia e comunhão eclesial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15. A Eucaristia é, pois, constitutiva do ser e do agir da Igreja. Por isso, a antiguidade cristã designava com as mesmas palavras — </w:t>
      </w:r>
      <w:r w:rsidRPr="00B44311">
        <w:rPr>
          <w:rFonts w:ascii="Times New Roman" w:eastAsia="Times New Roman" w:hAnsi="Times New Roman" w:cs="Times New Roman"/>
          <w:i/>
          <w:iCs/>
          <w:color w:val="000000"/>
          <w:lang w:eastAsia="pt-BR"/>
        </w:rPr>
        <w:t>corpus Christi</w:t>
      </w:r>
      <w:r w:rsidRPr="00B44311">
        <w:rPr>
          <w:rFonts w:ascii="Times New Roman" w:eastAsia="Times New Roman" w:hAnsi="Times New Roman" w:cs="Times New Roman"/>
          <w:color w:val="000000"/>
          <w:lang w:eastAsia="pt-BR"/>
        </w:rPr>
        <w:t> — o corpo nascido da Virgem Maria, o corpo eucarístico e o corpo eclesial de Cristo.(34) Bem atestado na tradição, este dado faz crescer em nós a consciência da indissolubilidade entre Cristo e a Igreja. Oferecendo-Se a Si mesmo em sacrifício por nós, o Senhor Jesus preanunciou de modo eficaz no seu dom o mistério da Igreja. É significativo o modo como a Oração Eucarística II, ao invocar o Paráclito, formula a prece pela unidade da Igreja: « ... participando no corpo e sangue de Cristo, sejamos reunidos, pelo Espírito Santo, num só corpo ». Esta passagem ajuda a compreender como a eficácia (</w:t>
      </w:r>
      <w:r w:rsidRPr="00B44311">
        <w:rPr>
          <w:rFonts w:ascii="Times New Roman" w:eastAsia="Times New Roman" w:hAnsi="Times New Roman" w:cs="Times New Roman"/>
          <w:i/>
          <w:iCs/>
          <w:color w:val="000000"/>
          <w:lang w:eastAsia="pt-BR"/>
        </w:rPr>
        <w:t>res</w:t>
      </w:r>
      <w:r w:rsidRPr="00B44311">
        <w:rPr>
          <w:rFonts w:ascii="Times New Roman" w:eastAsia="Times New Roman" w:hAnsi="Times New Roman" w:cs="Times New Roman"/>
          <w:color w:val="000000"/>
          <w:lang w:eastAsia="pt-BR"/>
        </w:rPr>
        <w:t>) do sacramento eucarístico seja a unidade dos fiéis na comunhão eclesial. Assim, a Eucaristia aparece na raiz da Igreja como mistério de comunhão.(35)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O servo de Deus João Paulo II, na sua Encíclica</w:t>
      </w:r>
      <w:r w:rsidRPr="00B44311">
        <w:rPr>
          <w:rFonts w:ascii="Times New Roman" w:eastAsia="Times New Roman" w:hAnsi="Times New Roman" w:cs="Times New Roman"/>
          <w:i/>
          <w:iCs/>
          <w:color w:val="000000"/>
          <w:lang w:eastAsia="pt-BR"/>
        </w:rPr>
        <w:t> </w:t>
      </w:r>
      <w:r w:rsidRPr="00B44311">
        <w:rPr>
          <w:rFonts w:ascii="Tahoma" w:eastAsia="Times New Roman" w:hAnsi="Tahoma" w:cs="Tahoma"/>
          <w:i/>
          <w:iCs/>
          <w:color w:val="000000"/>
          <w:lang w:eastAsia="pt-BR"/>
        </w:rPr>
        <w:t>Ecclesia de Eucharistia</w:t>
      </w:r>
      <w:r w:rsidRPr="00B44311">
        <w:rPr>
          <w:rFonts w:ascii="Times New Roman" w:eastAsia="Times New Roman" w:hAnsi="Times New Roman" w:cs="Times New Roman"/>
          <w:color w:val="000000"/>
          <w:lang w:eastAsia="pt-BR"/>
        </w:rPr>
        <w:t>, tinha já chamado a atenção para a relação entre Eucaristia e</w:t>
      </w:r>
      <w:r w:rsidRPr="00B44311">
        <w:rPr>
          <w:rFonts w:ascii="Times New Roman" w:eastAsia="Times New Roman" w:hAnsi="Times New Roman" w:cs="Times New Roman"/>
          <w:i/>
          <w:iCs/>
          <w:color w:val="000000"/>
          <w:lang w:eastAsia="pt-BR"/>
        </w:rPr>
        <w:t> communio</w:t>
      </w:r>
      <w:r w:rsidRPr="00B44311">
        <w:rPr>
          <w:rFonts w:ascii="Times New Roman" w:eastAsia="Times New Roman" w:hAnsi="Times New Roman" w:cs="Times New Roman"/>
          <w:color w:val="000000"/>
          <w:lang w:eastAsia="pt-BR"/>
        </w:rPr>
        <w:t>: falou do memorial de Cristo como sendo a « suprema manifestação sacramental da comunhão na Igreja ».(36) A unidade da comunhão eclesial revela-se, concretamente, nas comunidades cristãs e renova-se no acto eucarístico que as une e diferencia em Igrejas particulares, « </w:t>
      </w:r>
      <w:r w:rsidRPr="00B44311">
        <w:rPr>
          <w:rFonts w:ascii="Times New Roman" w:eastAsia="Times New Roman" w:hAnsi="Times New Roman" w:cs="Times New Roman"/>
          <w:i/>
          <w:iCs/>
          <w:color w:val="000000"/>
          <w:lang w:eastAsia="pt-BR"/>
        </w:rPr>
        <w:t>in quibus et ex quibus una et unica Ecclesia catholica exsistit </w:t>
      </w:r>
      <w:r w:rsidRPr="00B44311">
        <w:rPr>
          <w:rFonts w:ascii="Times New Roman" w:eastAsia="Times New Roman" w:hAnsi="Times New Roman" w:cs="Times New Roman"/>
          <w:color w:val="000000"/>
          <w:lang w:eastAsia="pt-BR"/>
        </w:rPr>
        <w:t xml:space="preserve">– nas quais e pelas quais existe a Igreja Católica, una e única ».(37) É </w:t>
      </w:r>
      <w:r w:rsidRPr="00B44311">
        <w:rPr>
          <w:rFonts w:ascii="Times New Roman" w:eastAsia="Times New Roman" w:hAnsi="Times New Roman" w:cs="Times New Roman"/>
          <w:color w:val="000000"/>
          <w:lang w:eastAsia="pt-BR"/>
        </w:rPr>
        <w:lastRenderedPageBreak/>
        <w:t>precisamente a realidade da única Eucaristia celebrada em cada diocese ao redor do respectivo Bispo que nos faz compreender como as próprias Igrejas particulares subsistam</w:t>
      </w:r>
      <w:r w:rsidRPr="00B44311">
        <w:rPr>
          <w:rFonts w:ascii="Times New Roman" w:eastAsia="Times New Roman" w:hAnsi="Times New Roman" w:cs="Times New Roman"/>
          <w:i/>
          <w:iCs/>
          <w:color w:val="000000"/>
          <w:lang w:eastAsia="pt-BR"/>
        </w:rPr>
        <w:t> in </w:t>
      </w:r>
      <w:r w:rsidRPr="00B44311">
        <w:rPr>
          <w:rFonts w:ascii="Times New Roman" w:eastAsia="Times New Roman" w:hAnsi="Times New Roman" w:cs="Times New Roman"/>
          <w:color w:val="000000"/>
          <w:lang w:eastAsia="pt-BR"/>
        </w:rPr>
        <w:t>e </w:t>
      </w:r>
      <w:r w:rsidRPr="00B44311">
        <w:rPr>
          <w:rFonts w:ascii="Times New Roman" w:eastAsia="Times New Roman" w:hAnsi="Times New Roman" w:cs="Times New Roman"/>
          <w:i/>
          <w:iCs/>
          <w:color w:val="000000"/>
          <w:lang w:eastAsia="pt-BR"/>
        </w:rPr>
        <w:t>ex Ecclesia</w:t>
      </w:r>
      <w:r w:rsidRPr="00B44311">
        <w:rPr>
          <w:rFonts w:ascii="Times New Roman" w:eastAsia="Times New Roman" w:hAnsi="Times New Roman" w:cs="Times New Roman"/>
          <w:color w:val="000000"/>
          <w:lang w:eastAsia="pt-BR"/>
        </w:rPr>
        <w:t>. De facto, « a unicidade e indivisibilidade do corpo eucarístico do Senhor implicam a unicidade do seu corpo místico, que é a Igreja una e indivisível. Do centro eucarístico surge a necessária abertura de cada comunidade celebrante, de cada Igreja particular: ao deixar-se atrair pelos braços abertos do Senhor, consegue-se a inserção no seu corpo, único e indiviso ».(38) Por este motivo, na celebração da Eucaristia, cada fiel encontra-se na </w:t>
      </w:r>
      <w:r w:rsidRPr="00B44311">
        <w:rPr>
          <w:rFonts w:ascii="Times New Roman" w:eastAsia="Times New Roman" w:hAnsi="Times New Roman" w:cs="Times New Roman"/>
          <w:i/>
          <w:iCs/>
          <w:color w:val="000000"/>
          <w:lang w:eastAsia="pt-BR"/>
        </w:rPr>
        <w:t>sua</w:t>
      </w:r>
      <w:r w:rsidRPr="00B44311">
        <w:rPr>
          <w:rFonts w:ascii="Times New Roman" w:eastAsia="Times New Roman" w:hAnsi="Times New Roman" w:cs="Times New Roman"/>
          <w:color w:val="000000"/>
          <w:lang w:eastAsia="pt-BR"/>
        </w:rPr>
        <w:t> Igreja, isto é, na Igreja de Cristo. Nesta perspectiva eucarística, adequadamente entendida, a comunhão eclesial revela-se realidade católica por sua natureza.(39) O facto de sublinhar esta raiz eucarística da comunhão eclesial pode contribuir eficazmente também para o diálogo ecuménico com as Igrejas e com as Comunidades eclesiais que não estão em plena comunhão com a Sé de Pedro. Na realidade, a Eucaristia estabelece objectivamente um forte vínculo de unidade entre a Igreja Católica e as Igrejas Ortodoxas, que conservaram genuína e integralmente a natureza do mistério da Eucaristia. Ao mesmo tempo, a relevância dada ao carácter eclesial da Eucaristia pode tornar-se elemento privilegiado também no diálogo com as Comunidades nascidas da Reforma.(40)</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6" w:name="Eucaristia_e_Sacramentos_"/>
      <w:r w:rsidRPr="00B44311">
        <w:rPr>
          <w:rFonts w:ascii="Times New Roman" w:eastAsia="Times New Roman" w:hAnsi="Times New Roman" w:cs="Times New Roman"/>
          <w:b/>
          <w:bCs/>
          <w:color w:val="000000"/>
          <w:lang w:eastAsia="pt-BR"/>
        </w:rPr>
        <w:t>Eucaristia e Sacramentos</w:t>
      </w:r>
      <w:bookmarkEnd w:id="6"/>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Sacramentalidade da Igreja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16. O Concílio Vaticano II lembrou que « os restantes sacramentos, assim como todos os ministérios eclesiásticos e obras de apostolado, estão vinculados com a sagrada Eucaristia e a ela se ordenam. Com efeito, na santíssima Eucaristia está contido todo o tesouro espiritual da Igreja, isto é, o próprio Cristo, a nossa Páscoa e o pão vivo que dá aos homens a vida mediante a sua carne vivificada e vivificadora pelo Espírito Santo: assim são eles convidados e levados a oferecer, juntamente com Ele, a si mesmos, os seus trabalhos e todas as coisas criadas ».(41) Esta relação íntima da Eucaristia com os demais sacramentos e com a existência cristã compreende-se, na sua raiz, quando se contempla o mistério da própria Igreja como sacramento.(42) A este respeito, o referido Concílio afirmou que « a Igreja, em Cristo, é como que o sacramento, ou sinal, e o instrumento da íntima união com Deus e da unidade de todo o género humano ».(43) Ela, enquanto « povo — como diz São Cipriano — reunido na unidade do Pai e do Filho e do Espírito Santo »,(44) é sacramento da comunhão trinitária.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O facto de a Igreja ser « universal sacramento da salvação »(45) mostra que a « economia » sacramental determina, em última análise, o modo como Jesus Cristo único Salvador, por meio do Espírito, alcança a nossa vida na especificidade das suas circunstâncias. A Igreja</w:t>
      </w:r>
      <w:r w:rsidRPr="00B44311">
        <w:rPr>
          <w:rFonts w:ascii="Times New Roman" w:eastAsia="Times New Roman" w:hAnsi="Times New Roman" w:cs="Times New Roman"/>
          <w:i/>
          <w:iCs/>
          <w:color w:val="000000"/>
          <w:lang w:eastAsia="pt-BR"/>
        </w:rPr>
        <w:t> recebe-se </w:t>
      </w:r>
      <w:r w:rsidRPr="00B44311">
        <w:rPr>
          <w:rFonts w:ascii="Times New Roman" w:eastAsia="Times New Roman" w:hAnsi="Times New Roman" w:cs="Times New Roman"/>
          <w:color w:val="000000"/>
          <w:lang w:eastAsia="pt-BR"/>
        </w:rPr>
        <w:t>e simultaneamente</w:t>
      </w:r>
      <w:r w:rsidRPr="00B44311">
        <w:rPr>
          <w:rFonts w:ascii="Times New Roman" w:eastAsia="Times New Roman" w:hAnsi="Times New Roman" w:cs="Times New Roman"/>
          <w:i/>
          <w:iCs/>
          <w:color w:val="000000"/>
          <w:lang w:eastAsia="pt-BR"/>
        </w:rPr>
        <w:t> exprime-se </w:t>
      </w:r>
      <w:r w:rsidRPr="00B44311">
        <w:rPr>
          <w:rFonts w:ascii="Times New Roman" w:eastAsia="Times New Roman" w:hAnsi="Times New Roman" w:cs="Times New Roman"/>
          <w:color w:val="000000"/>
          <w:lang w:eastAsia="pt-BR"/>
        </w:rPr>
        <w:t>nos sete sacramentos, pelos quais a graça de Deus influencia concretamente a existência dos fiéis para que toda a sua vida, redimida por Cristo, se torne culto agradável a Deus. Nesta perspectiva, desejo sublinhar aqui alguns elementos, assinalados pelos padres sinodais, que podem ajudar a identificar a relação dos diversos sacramentos com o mistério eucarístico.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bookmarkStart w:id="7" w:name="I._Eucaristia_e_inicia%C3%A7%C3%A3o_cris"/>
      <w:r w:rsidRPr="00B44311">
        <w:rPr>
          <w:rFonts w:ascii="Times New Roman" w:eastAsia="Times New Roman" w:hAnsi="Times New Roman" w:cs="Times New Roman"/>
          <w:b/>
          <w:bCs/>
          <w:color w:val="000000"/>
          <w:lang w:eastAsia="pt-BR"/>
        </w:rPr>
        <w:t>I. Eucaristia e iniciação cristã</w:t>
      </w:r>
      <w:bookmarkEnd w:id="7"/>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plenitude da iniciação cristã</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 xml:space="preserve">17. Se verdadeiramente a Eucaristia é fonte e ápice da vida e da missão da Igreja, temos de concluir antes de mais que o caminho de iniciação cristã tem como ponto de referência tornar possível o acesso a tal sacramento. A propósito, devemos interrogar-nos — como sugeriram os padres sinodais — se as nossas comunidades cristãs têm suficiente noção do vínculo estreito que há entre Baptismo, Confirmação e Eucaristia; (46) de facto, é preciso não esquecer jamais que somos baptizados e crismados em ordem à Eucaristia. Este dado implica o compromisso de favorecer na acção pastoral uma compreensão mais unitária do percurso de iniciação cristã. O sacramento do Baptismo, pelo qual somos configurados a Cristo,(47) incorporados na Igreja e </w:t>
      </w:r>
      <w:r w:rsidRPr="00B44311">
        <w:rPr>
          <w:rFonts w:ascii="Times New Roman" w:eastAsia="Times New Roman" w:hAnsi="Times New Roman" w:cs="Times New Roman"/>
          <w:color w:val="000000"/>
          <w:lang w:eastAsia="pt-BR"/>
        </w:rPr>
        <w:lastRenderedPageBreak/>
        <w:t>feitos filhos de Deus, constitui a porta de acesso a todos os sacramentos; através dele, somos inseridos no único corpo de Cristo (</w:t>
      </w:r>
      <w:r w:rsidRPr="00B44311">
        <w:rPr>
          <w:rFonts w:ascii="Times New Roman" w:eastAsia="Times New Roman" w:hAnsi="Times New Roman" w:cs="Times New Roman"/>
          <w:i/>
          <w:iCs/>
          <w:color w:val="000000"/>
          <w:lang w:eastAsia="pt-BR"/>
        </w:rPr>
        <w:t>1 Cor </w:t>
      </w:r>
      <w:r w:rsidRPr="00B44311">
        <w:rPr>
          <w:rFonts w:ascii="Times New Roman" w:eastAsia="Times New Roman" w:hAnsi="Times New Roman" w:cs="Times New Roman"/>
          <w:color w:val="000000"/>
          <w:lang w:eastAsia="pt-BR"/>
        </w:rPr>
        <w:t>12, 13), povo sacerdotal. Mas é a participação no sacrifício eucarístico que aperfeiçoa, em nós, o que recebemos no Baptismo. Também os dons do Espírito são concedidos para a edificação do corpo de Cristo (</w:t>
      </w:r>
      <w:r w:rsidRPr="00B44311">
        <w:rPr>
          <w:rFonts w:ascii="Times New Roman" w:eastAsia="Times New Roman" w:hAnsi="Times New Roman" w:cs="Times New Roman"/>
          <w:i/>
          <w:iCs/>
          <w:color w:val="000000"/>
          <w:lang w:eastAsia="pt-BR"/>
        </w:rPr>
        <w:t>1 Cor </w:t>
      </w:r>
      <w:r w:rsidRPr="00B44311">
        <w:rPr>
          <w:rFonts w:ascii="Times New Roman" w:eastAsia="Times New Roman" w:hAnsi="Times New Roman" w:cs="Times New Roman"/>
          <w:color w:val="000000"/>
          <w:lang w:eastAsia="pt-BR"/>
        </w:rPr>
        <w:t>12) e o crescimento do testemunho evangélico no mundo.(48) Portanto, a santíssima Eucaristia leva à plenitude a iniciação cristã e coloca-se como centro e termo de toda a vida sacramental.(49)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A ordem dos sacramentos da iniciação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18. A este respeito, é necessário prestar atenção ao tema da ordem dos sacramentos da iniciação. Na Igreja, há tradições diferentes; esta diversidade é patente nos costumes eclesiais do Oriente (50) e na prática ocidental para a iniciação dos adultos,(51) se comparada com a das crianças.(52) Contudo, tais diferenças não são propriamente de ordem dogmática, mas de carácter pastoral. Em concreto, é necessário verificar qual seja a prática que melhor pode, efectivamente, ajudar os fiéis a colocarem no centro o sacramento da Eucaristia, como realidade para qual tende toda a iniciação; em estreita colaboração com os Dicastérios competentes da Cúria Romana, as Conferências Episcopais verifiquem a eficácia dos percursos de iniciação actuais, para que o cristão seja ajudado, pela acção educativa das nossas comunidades, a maturar cada vez mais até chegar a assumir na sua vida uma orientação autenticamente eucarística, de tal modo que seja capaz de dar razão da própria esperança de maneira adequada ao nosso tempo (</w:t>
      </w:r>
      <w:r w:rsidRPr="00B44311">
        <w:rPr>
          <w:rFonts w:ascii="Times New Roman" w:eastAsia="Times New Roman" w:hAnsi="Times New Roman" w:cs="Times New Roman"/>
          <w:i/>
          <w:iCs/>
          <w:color w:val="000000"/>
          <w:lang w:eastAsia="pt-BR"/>
        </w:rPr>
        <w:t>1 Pd</w:t>
      </w:r>
      <w:r w:rsidRPr="00B44311">
        <w:rPr>
          <w:rFonts w:ascii="Times New Roman" w:eastAsia="Times New Roman" w:hAnsi="Times New Roman" w:cs="Times New Roman"/>
          <w:color w:val="000000"/>
          <w:lang w:eastAsia="pt-BR"/>
        </w:rPr>
        <w:t> 3, 15).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Iniciação, comunidade eclesial e família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19. É preciso ter sempre presente que toda a iniciação cristã é caminho de conversão que háde ser realizada com a ajuda de Deus e em constante referimento à comunidade eclesial, quer quando é o adulto que pede para entrar na Igreja, como acontece nos lugares de primeira evangelização e em muitas zonas secularizadas, quer quando são os pais a pedir os sacramentos para seus filhos. A este respeito, desejo chamar a atenção sobretudo para a relação entre iniciação cristã e família; na acção pastoral, sempre se deve associar a família cristã ao itinerário de iniciação. Receber o Baptismo, a Confirmação e abeirar-se pela primeira vez da Eucaristia são momentos decisivos não só para a pessoa que os recebe mas também para toda a sua família; esta deve ser sustentada, na sua tarefa educativa, pela comunidade eclesial em suas diversas componentes.(53) Quero sublinhar aqui a relevância da Primeira Comunhão; para inúmeros fiéis, este dia permanece, justamente, gravado na memória como o primeiro momento em que se percebeu, embora de forma ainda inicial, a importância do encontro pessoal com Jesus. A pastoral paroquial deve valorizar adequadamente esta ocasião tão significativa.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bookmarkStart w:id="8" w:name="II._Eucaristia_e_sacramento_da_Reconcili"/>
      <w:r w:rsidRPr="00B44311">
        <w:rPr>
          <w:rFonts w:ascii="Times New Roman" w:eastAsia="Times New Roman" w:hAnsi="Times New Roman" w:cs="Times New Roman"/>
          <w:b/>
          <w:bCs/>
          <w:color w:val="000000"/>
          <w:lang w:eastAsia="pt-BR"/>
        </w:rPr>
        <w:t>II. Eucaristia e sacramento da Reconciliação</w:t>
      </w:r>
      <w:bookmarkEnd w:id="8"/>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Sua ligação intrínseca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20. Os padres sinodais afirmaram, justamente, que o amor à Eucaristia leva a apreciar cada vez mais também o sacramento da Reconciliação.(54) Por causa da ligação entre ambos os sacramentos, uma catequese autêntica acerca do sentido da Eucaristia não pode ser separada da proposta dum caminho penitencial (</w:t>
      </w:r>
      <w:r w:rsidRPr="00B44311">
        <w:rPr>
          <w:rFonts w:ascii="Times New Roman" w:eastAsia="Times New Roman" w:hAnsi="Times New Roman" w:cs="Times New Roman"/>
          <w:i/>
          <w:iCs/>
          <w:color w:val="000000"/>
          <w:lang w:eastAsia="pt-BR"/>
        </w:rPr>
        <w:t>1 Cor</w:t>
      </w:r>
      <w:r w:rsidRPr="00B44311">
        <w:rPr>
          <w:rFonts w:ascii="Times New Roman" w:eastAsia="Times New Roman" w:hAnsi="Times New Roman" w:cs="Times New Roman"/>
          <w:color w:val="000000"/>
          <w:lang w:eastAsia="pt-BR"/>
        </w:rPr>
        <w:t xml:space="preserve"> 11, 27-29). Constatamos — é certo — que, no nosso tempo, os fiéis se encontram imersos numa cultura que tende a cancelar o sentido do pecado,(55) favorecendo um estado de espírito superficial que leva a esquecer a necessidade de estar na graça de Deus para se aproximar dignamente da comunhão sacramental.(56) Na realidade, a perda da consciência do pecado engloba sempre também uma certa superficialidade na compreensão do próprio amor de Deus. É muito útil para os fiéis recordar-lhes os elementos que, no rito da Santa Missa, explicitam a consciência do próprio pecado e, simultaneamente, da misericórdia de Deus.(57) Além disso, a relação entre a Eucaristia e a Reconciliação recorda-nos que o pecado nunca é uma realidade exclusivamente individual, mas inclui sempre também </w:t>
      </w:r>
      <w:r w:rsidRPr="00B44311">
        <w:rPr>
          <w:rFonts w:ascii="Times New Roman" w:eastAsia="Times New Roman" w:hAnsi="Times New Roman" w:cs="Times New Roman"/>
          <w:color w:val="000000"/>
          <w:lang w:eastAsia="pt-BR"/>
        </w:rPr>
        <w:lastRenderedPageBreak/>
        <w:t>uma ferida no seio da comunhão eclesial, na qual nos encontramos inseridos pelo Baptismo. Por isso, como diziam os Padres da Igreja, a Reconciliação é um baptismo laborioso (</w:t>
      </w:r>
      <w:r w:rsidRPr="00B44311">
        <w:rPr>
          <w:rFonts w:ascii="Times New Roman" w:eastAsia="Times New Roman" w:hAnsi="Times New Roman" w:cs="Times New Roman"/>
          <w:i/>
          <w:iCs/>
          <w:color w:val="000000"/>
          <w:lang w:eastAsia="pt-BR"/>
        </w:rPr>
        <w:t>laboriosus quidam baptismus</w:t>
      </w:r>
      <w:r w:rsidRPr="00B44311">
        <w:rPr>
          <w:rFonts w:ascii="Times New Roman" w:eastAsia="Times New Roman" w:hAnsi="Times New Roman" w:cs="Times New Roman"/>
          <w:color w:val="000000"/>
          <w:lang w:eastAsia="pt-BR"/>
        </w:rPr>
        <w:t>),(58) sublinhando assim que o resultado do caminho de conversão é também o restabelecimento da plena comunhão eclesial, que se exprime no abeirar-se novamente da Eucaristia.(59)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Alguns cuidados pastorais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21. O Sínodo lembrou que é dever pastoral do bispo promover na sua diocese uma decisiva recuperação da pedagogia da conversão que nasce da Eucaristia e favorecer entre os fiéis a confissão frequente. Todos os sacerdotes se dediquem com generosidade, empenho e competência à administração do sacramento da Reconciliação.(60) A propósito, procure-se que, nas nossas igrejas, os confessionários sejam bem visíveis e expressivos do significado deste sacramento. Peço aos pastores que vigiem atentamente sobre a celebração do sacramento da Reconciliação, limitando a prática da absolvição geral exclusivamente aos casos previstos,(61) permanecendo como forma ordinária de absolvição apenas a pessoal.(62) Vista a necessidade de descobrir novamente o perdão sacramental, haja em todas as dioceses o </w:t>
      </w:r>
      <w:r w:rsidRPr="00B44311">
        <w:rPr>
          <w:rFonts w:ascii="Times New Roman" w:eastAsia="Times New Roman" w:hAnsi="Times New Roman" w:cs="Times New Roman"/>
          <w:i/>
          <w:iCs/>
          <w:color w:val="000000"/>
          <w:lang w:eastAsia="pt-BR"/>
        </w:rPr>
        <w:t>Penitenciário</w:t>
      </w:r>
      <w:r w:rsidRPr="00B44311">
        <w:rPr>
          <w:rFonts w:ascii="Times New Roman" w:eastAsia="Times New Roman" w:hAnsi="Times New Roman" w:cs="Times New Roman"/>
          <w:color w:val="000000"/>
          <w:lang w:eastAsia="pt-BR"/>
        </w:rPr>
        <w:t>.(63) Por último, pode servir de válida ajuda para a nova tomada de consciência desta relação entre a Eucaristia e a Reconciliação uma prática equilibrada e conscienciosa da</w:t>
      </w:r>
      <w:r w:rsidRPr="00B44311">
        <w:rPr>
          <w:rFonts w:ascii="Times New Roman" w:eastAsia="Times New Roman" w:hAnsi="Times New Roman" w:cs="Times New Roman"/>
          <w:i/>
          <w:iCs/>
          <w:color w:val="000000"/>
          <w:lang w:eastAsia="pt-BR"/>
        </w:rPr>
        <w:t> indulgência</w:t>
      </w:r>
      <w:r w:rsidRPr="00B44311">
        <w:rPr>
          <w:rFonts w:ascii="Times New Roman" w:eastAsia="Times New Roman" w:hAnsi="Times New Roman" w:cs="Times New Roman"/>
          <w:color w:val="000000"/>
          <w:lang w:eastAsia="pt-BR"/>
        </w:rPr>
        <w:t>, lucrada a favor de si mesmo ou dos defuntos. Com ela, obtém-se « a remissão, perante Deus, da pena temporal devida aos pecados, cuja culpa já foi apagada ».(64) O uso das indulgências ajuda-nos a compreender que não somos capazes, só com as nossas forças, de reparar o mal cometido e que os pecados de cada um causam dano a toda a comunidade; além disso, a prática da indulgência, implicando a doutrina dos méritos infinitos de Cristo bem como a da comunhão dos santos, mostra-nos « quanto estejamos, em Cristo, intimamente unidos uns aos outros e quanto a vida sobrenatural de cada um possa aproveitar aos outros ».(65) Dado que a forma própria da indulgência prevê, entre as condições requeridas, o abeirar-se da confissão e da comunhão sacramental, a sua prática pode sustentar eficazmente os fiéis no caminho da conversão e na descoberta da centralidade da Eucaristia na vida cristã.</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bookmarkStart w:id="9" w:name="III._Eucaristia_e_Un%C3%A7%C3%A3o_dos_En"/>
      <w:r w:rsidRPr="00B44311">
        <w:rPr>
          <w:rFonts w:ascii="Times New Roman" w:eastAsia="Times New Roman" w:hAnsi="Times New Roman" w:cs="Times New Roman"/>
          <w:b/>
          <w:bCs/>
          <w:color w:val="000000"/>
          <w:lang w:eastAsia="pt-BR"/>
        </w:rPr>
        <w:t>III. Eucaristia e Unção dos Enfermos</w:t>
      </w:r>
      <w:bookmarkEnd w:id="9"/>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22. Jesus não Se limitou a enviar os seus discípulos a curar os doentes (</w:t>
      </w:r>
      <w:r w:rsidRPr="00B44311">
        <w:rPr>
          <w:rFonts w:ascii="Times New Roman" w:eastAsia="Times New Roman" w:hAnsi="Times New Roman" w:cs="Times New Roman"/>
          <w:i/>
          <w:iCs/>
          <w:color w:val="000000"/>
          <w:lang w:eastAsia="pt-BR"/>
        </w:rPr>
        <w:t>Mt</w:t>
      </w:r>
      <w:r w:rsidRPr="00B44311">
        <w:rPr>
          <w:rFonts w:ascii="Times New Roman" w:eastAsia="Times New Roman" w:hAnsi="Times New Roman" w:cs="Times New Roman"/>
          <w:color w:val="000000"/>
          <w:lang w:eastAsia="pt-BR"/>
        </w:rPr>
        <w:t> 10, 8; </w:t>
      </w:r>
      <w:r w:rsidRPr="00B44311">
        <w:rPr>
          <w:rFonts w:ascii="Times New Roman" w:eastAsia="Times New Roman" w:hAnsi="Times New Roman" w:cs="Times New Roman"/>
          <w:i/>
          <w:iCs/>
          <w:color w:val="000000"/>
          <w:lang w:eastAsia="pt-BR"/>
        </w:rPr>
        <w:t>Lc </w:t>
      </w:r>
      <w:r w:rsidRPr="00B44311">
        <w:rPr>
          <w:rFonts w:ascii="Times New Roman" w:eastAsia="Times New Roman" w:hAnsi="Times New Roman" w:cs="Times New Roman"/>
          <w:color w:val="000000"/>
          <w:lang w:eastAsia="pt-BR"/>
        </w:rPr>
        <w:t>9, 2; 10, 9), mas instituiu para eles também um sacramento específico: a Unção dos Enfermos.(66) A</w:t>
      </w:r>
      <w:r w:rsidRPr="00B44311">
        <w:rPr>
          <w:rFonts w:ascii="Times New Roman" w:eastAsia="Times New Roman" w:hAnsi="Times New Roman" w:cs="Times New Roman"/>
          <w:i/>
          <w:iCs/>
          <w:color w:val="000000"/>
          <w:lang w:eastAsia="pt-BR"/>
        </w:rPr>
        <w:t> Carta de Tiago</w:t>
      </w:r>
      <w:r w:rsidRPr="00B44311">
        <w:rPr>
          <w:rFonts w:ascii="Times New Roman" w:eastAsia="Times New Roman" w:hAnsi="Times New Roman" w:cs="Times New Roman"/>
          <w:color w:val="000000"/>
          <w:lang w:eastAsia="pt-BR"/>
        </w:rPr>
        <w:t> testemunha a presença deste gesto sacramental já na primitiva comunidade cristã (5, 14-16). Se a Eucaristia mostra como os sofrimentos e a morte de Cristo foram transformados em amor, a Unção dos Enfermos, por seu lado, associa o doente à oferta que Cristo fez de Si mesmo pela salvação de todos, de tal modo que possa também ele, no mistério da comunhão dos santos, participar na redenção do mundo. A relação entre ambos os sacramentos aparece ainda mais clara quando se agrava a doença: « Àqueles que vão deixar esta vida, a Igreja oferece-lhes, além da Unção dos Enfermos, a Eucaristia como viático ».(67) Nesta passagem para o Pai, a comunhão no corpo e sangue de Cristo aparece como semente de vida eterna e força de ressurreição: « Quem come a minha carne e bebe o meu sangue tem a vida eterna; e Eu o ressuscitarei no último dia »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6, 54). Uma vez que o sagrado Viático desvenda ao doente a plenitude do mistério pascal, é preciso assegurar a sua administração.(68) A atenção e o cuidado pastoral por aqueles que se encontram doentes redunda, seguramente, em benefício espiritual de toda a comunidade, sabendo que tudo o que fizermos ao mais pequenino, ao próprio Jesus o faremos (</w:t>
      </w:r>
      <w:r w:rsidRPr="00B44311">
        <w:rPr>
          <w:rFonts w:ascii="Times New Roman" w:eastAsia="Times New Roman" w:hAnsi="Times New Roman" w:cs="Times New Roman"/>
          <w:i/>
          <w:iCs/>
          <w:color w:val="000000"/>
          <w:lang w:eastAsia="pt-BR"/>
        </w:rPr>
        <w:t>Mt </w:t>
      </w:r>
      <w:r w:rsidRPr="00B44311">
        <w:rPr>
          <w:rFonts w:ascii="Times New Roman" w:eastAsia="Times New Roman" w:hAnsi="Times New Roman" w:cs="Times New Roman"/>
          <w:color w:val="000000"/>
          <w:lang w:eastAsia="pt-BR"/>
        </w:rPr>
        <w:t>25, 40).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bookmarkStart w:id="10" w:name="IV._Eucaristia_e_sacramento_da_Ordem"/>
      <w:r w:rsidRPr="00B44311">
        <w:rPr>
          <w:rFonts w:ascii="Times New Roman" w:eastAsia="Times New Roman" w:hAnsi="Times New Roman" w:cs="Times New Roman"/>
          <w:b/>
          <w:bCs/>
          <w:color w:val="000000"/>
          <w:lang w:eastAsia="pt-BR"/>
        </w:rPr>
        <w:t>IV. Eucaristia e sacramento da Ordem</w:t>
      </w:r>
      <w:bookmarkEnd w:id="10"/>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Na pessoa de Cristo cabeça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23. O vínculo intrínseco entre a Eucaristia e o sacramento da Ordem deduz-se das próprias palavras de Jesus no Cenáculo: « Fazei isto em memória de Mim » (</w:t>
      </w:r>
      <w:r w:rsidRPr="00B44311">
        <w:rPr>
          <w:rFonts w:ascii="Times New Roman" w:eastAsia="Times New Roman" w:hAnsi="Times New Roman" w:cs="Times New Roman"/>
          <w:i/>
          <w:iCs/>
          <w:color w:val="000000"/>
          <w:lang w:eastAsia="pt-BR"/>
        </w:rPr>
        <w:t>Lc</w:t>
      </w:r>
      <w:r w:rsidRPr="00B44311">
        <w:rPr>
          <w:rFonts w:ascii="Times New Roman" w:eastAsia="Times New Roman" w:hAnsi="Times New Roman" w:cs="Times New Roman"/>
          <w:color w:val="000000"/>
          <w:lang w:eastAsia="pt-BR"/>
        </w:rPr>
        <w:t> 22, 19). De facto, na vigília da sua morte, Ele instituiu a Eucaristia e ao mesmo tempo fundou</w:t>
      </w:r>
      <w:r w:rsidRPr="00B44311">
        <w:rPr>
          <w:rFonts w:ascii="Times New Roman" w:eastAsia="Times New Roman" w:hAnsi="Times New Roman" w:cs="Times New Roman"/>
          <w:i/>
          <w:iCs/>
          <w:color w:val="000000"/>
          <w:lang w:eastAsia="pt-BR"/>
        </w:rPr>
        <w:t> o sacerdócio da Nova Aliança</w:t>
      </w:r>
      <w:r w:rsidRPr="00B44311">
        <w:rPr>
          <w:rFonts w:ascii="Times New Roman" w:eastAsia="Times New Roman" w:hAnsi="Times New Roman" w:cs="Times New Roman"/>
          <w:color w:val="000000"/>
          <w:lang w:eastAsia="pt-BR"/>
        </w:rPr>
        <w:t>. Jesus é sacerdote, vítima e altar: mediador entre Deus Pai e o povo (</w:t>
      </w:r>
      <w:r w:rsidRPr="00B44311">
        <w:rPr>
          <w:rFonts w:ascii="Times New Roman" w:eastAsia="Times New Roman" w:hAnsi="Times New Roman" w:cs="Times New Roman"/>
          <w:i/>
          <w:iCs/>
          <w:color w:val="000000"/>
          <w:lang w:eastAsia="pt-BR"/>
        </w:rPr>
        <w:t>Heb</w:t>
      </w:r>
      <w:r w:rsidRPr="00B44311">
        <w:rPr>
          <w:rFonts w:ascii="Times New Roman" w:eastAsia="Times New Roman" w:hAnsi="Times New Roman" w:cs="Times New Roman"/>
          <w:color w:val="000000"/>
          <w:lang w:eastAsia="pt-BR"/>
        </w:rPr>
        <w:t> 5, 5-10), vítima de expiação (</w:t>
      </w:r>
      <w:r w:rsidRPr="00B44311">
        <w:rPr>
          <w:rFonts w:ascii="Times New Roman" w:eastAsia="Times New Roman" w:hAnsi="Times New Roman" w:cs="Times New Roman"/>
          <w:i/>
          <w:iCs/>
          <w:color w:val="000000"/>
          <w:lang w:eastAsia="pt-BR"/>
        </w:rPr>
        <w:t>1 Jo</w:t>
      </w:r>
      <w:r w:rsidRPr="00B44311">
        <w:rPr>
          <w:rFonts w:ascii="Times New Roman" w:eastAsia="Times New Roman" w:hAnsi="Times New Roman" w:cs="Times New Roman"/>
          <w:color w:val="000000"/>
          <w:lang w:eastAsia="pt-BR"/>
        </w:rPr>
        <w:t> 2, 2; 4, 10) que Se oferece a Si mesma no altar da cruz. Ninguém pode dizer « isto é o meu corpo » e « este é o cálice do meu sangue » senão em nome e na pessoa de Cristo, único sumo sacerdote da nova e eterna Aliança (</w:t>
      </w:r>
      <w:r w:rsidRPr="00B44311">
        <w:rPr>
          <w:rFonts w:ascii="Times New Roman" w:eastAsia="Times New Roman" w:hAnsi="Times New Roman" w:cs="Times New Roman"/>
          <w:i/>
          <w:iCs/>
          <w:color w:val="000000"/>
          <w:lang w:eastAsia="pt-BR"/>
        </w:rPr>
        <w:t>Heb</w:t>
      </w:r>
      <w:r w:rsidRPr="00B44311">
        <w:rPr>
          <w:rFonts w:ascii="Times New Roman" w:eastAsia="Times New Roman" w:hAnsi="Times New Roman" w:cs="Times New Roman"/>
          <w:color w:val="000000"/>
          <w:lang w:eastAsia="pt-BR"/>
        </w:rPr>
        <w:t> 8-9). O Sínodo dos Bispos já se ocupara, noutras assembleias, do sacerdócio ordenado tanto no que diz respeito à identidade do ministério,(69) como à formação dos candidatos.(70) Na presente circunstância importa-me, à luz do diálogo realizado no âmbito da última assembleia sinodal, sublinhar alguns valores que têm a ver com a relação entre o sacramento eucarístico e a Ordem. Antes de mais nada, é necessário reafirmar que a ligação entre </w:t>
      </w:r>
      <w:r w:rsidRPr="00B44311">
        <w:rPr>
          <w:rFonts w:ascii="Times New Roman" w:eastAsia="Times New Roman" w:hAnsi="Times New Roman" w:cs="Times New Roman"/>
          <w:i/>
          <w:iCs/>
          <w:color w:val="000000"/>
          <w:lang w:eastAsia="pt-BR"/>
        </w:rPr>
        <w:t>a Ordem sacra</w:t>
      </w:r>
      <w:r w:rsidRPr="00B44311">
        <w:rPr>
          <w:rFonts w:ascii="Times New Roman" w:eastAsia="Times New Roman" w:hAnsi="Times New Roman" w:cs="Times New Roman"/>
          <w:color w:val="000000"/>
          <w:lang w:eastAsia="pt-BR"/>
        </w:rPr>
        <w:t> e </w:t>
      </w:r>
      <w:r w:rsidRPr="00B44311">
        <w:rPr>
          <w:rFonts w:ascii="Times New Roman" w:eastAsia="Times New Roman" w:hAnsi="Times New Roman" w:cs="Times New Roman"/>
          <w:i/>
          <w:iCs/>
          <w:color w:val="000000"/>
          <w:lang w:eastAsia="pt-BR"/>
        </w:rPr>
        <w:t>a Eucaristia</w:t>
      </w:r>
      <w:r w:rsidRPr="00B44311">
        <w:rPr>
          <w:rFonts w:ascii="Times New Roman" w:eastAsia="Times New Roman" w:hAnsi="Times New Roman" w:cs="Times New Roman"/>
          <w:color w:val="000000"/>
          <w:lang w:eastAsia="pt-BR"/>
        </w:rPr>
        <w:t> é visível precisamente na Missa que o bispo ou o presbítero preside</w:t>
      </w:r>
      <w:r w:rsidRPr="00B44311">
        <w:rPr>
          <w:rFonts w:ascii="Times New Roman" w:eastAsia="Times New Roman" w:hAnsi="Times New Roman" w:cs="Times New Roman"/>
          <w:i/>
          <w:iCs/>
          <w:color w:val="000000"/>
          <w:lang w:eastAsia="pt-BR"/>
        </w:rPr>
        <w:t> na pessoa de Cristo cabeça </w:t>
      </w:r>
      <w:r w:rsidRPr="00B44311">
        <w:rPr>
          <w:rFonts w:ascii="Times New Roman" w:eastAsia="Times New Roman" w:hAnsi="Times New Roman" w:cs="Times New Roman"/>
          <w:color w:val="000000"/>
          <w:lang w:eastAsia="pt-BR"/>
        </w:rPr>
        <w:t>(</w:t>
      </w:r>
      <w:r w:rsidRPr="00B44311">
        <w:rPr>
          <w:rFonts w:ascii="Times New Roman" w:eastAsia="Times New Roman" w:hAnsi="Times New Roman" w:cs="Times New Roman"/>
          <w:i/>
          <w:iCs/>
          <w:color w:val="000000"/>
          <w:lang w:eastAsia="pt-BR"/>
        </w:rPr>
        <w:t>in persona Christi capitis</w:t>
      </w:r>
      <w:r w:rsidRPr="00B44311">
        <w:rPr>
          <w:rFonts w:ascii="Times New Roman" w:eastAsia="Times New Roman" w:hAnsi="Times New Roman" w:cs="Times New Roman"/>
          <w:color w:val="000000"/>
          <w:lang w:eastAsia="pt-BR"/>
        </w:rPr>
        <w:t>).</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A doutrina da Igreja considera a ordenação sacerdotal condição indispensável para a celebração válida da Eucaristia.(71) De facto, « no serviço eclesial do ministro ordenado, é o próprio Cristo que está presente à sua Igreja, como cabeça do seu corpo, pastor do seu rebanho, sumo sacerdote do sacrifício redentor ».(72) Certamente o ministro ordenado « age também em nome de toda a Igreja, quando apresenta a Deus a oração da mesma Igreja e, sobretudo, quando oferece o sacrifício eucarístico ».(73) Por isso, é necessário que os sacerdotes tenham consciência de que, em todo o seu ministério, nunca devem colocar em primeiro plano a sua pessoa nem as suas opiniões, mas Jesus Cristo. Contradiz a identidade sacerdotal toda a tentativa de se colocarem a si mesmos como protagonistas da acção litúrgica. Aqui, mais do que nunca, o sacerdote é servo e deve continuamente empenhar-se por ser sinal que, como dócil instrumento nas mãos de Cristo, aponta para Ele. Isto exprime-se de modo particular na humildade com que o sacerdote conduz a acção litúrgica, obedecendo ao rito, aderindo ao mesmo com o coração e a mente, evitando tudo o que possa dar a sensação de um seu inoportuno protagonismo. Recomendo, pois, ao clero que não cesse de aprofundar a consciência do seu ministério eucarístico como um serviço humilde a Cristo e à sua Igreja. O sacerdócio, como dizia Santo Agostinho, é um serviço de amor (</w:t>
      </w:r>
      <w:r w:rsidRPr="00B44311">
        <w:rPr>
          <w:rFonts w:ascii="Times New Roman" w:eastAsia="Times New Roman" w:hAnsi="Times New Roman" w:cs="Times New Roman"/>
          <w:i/>
          <w:iCs/>
          <w:color w:val="000000"/>
          <w:lang w:eastAsia="pt-BR"/>
        </w:rPr>
        <w:t>amoris officium</w:t>
      </w:r>
      <w:r w:rsidRPr="00B44311">
        <w:rPr>
          <w:rFonts w:ascii="Times New Roman" w:eastAsia="Times New Roman" w:hAnsi="Times New Roman" w:cs="Times New Roman"/>
          <w:color w:val="000000"/>
          <w:lang w:eastAsia="pt-BR"/>
        </w:rPr>
        <w:t>),(74) é o serviço do bom pastor, que oferece a vida pelas ovelhas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10, 14-15).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e celibato sacerdotal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24. Os padres sinodais quiseram sublinhar como o sacerdócio ministerial requer, através da ordenação, a plena configuração a Cristo. Embora respeitando a prática e tradição oriental diferente, é necessário reiterar o sentido profundo do celibato sacerdotal, justamente considerado uma riqueza inestimável e confirmado também pela prática oriental de escolher os bispos apenas de entre aqueles que vivem no celibato, indício da grande honra em que ela tem a opção do celibato feita por numerosos presbíteros. Com efeito, nesta opção do sacerdote encontram expressão peculiar a dedicação que o conforma a Cristo e a oferta exclusiva de si mesmo pelo Reino de Deus.(75) O facto de o próprio Cristo, eterno sacerdote, ter vivido a sua missão até ao sacrifício da cruz no estado de virgindade constitui o ponto seguro de referência para perceber o sentido da tradição da Igreja Latina a tal respeito. Assim, não é suficiente compreender o celibato sacerdotal em termos meramente funcionais; na realidade, constitui uma especial conformação ao estilo de vida do próprio Cristo. Antes de mais, semelhante opção é esponsal: a identificação com o coração de Cristo Esposo que dá a vida pela sua Esposa. Em sintonia com a grande tradição eclesial, com o Concílio Vaticano II (76) e com os Sumos Pontífices (77) meus predecessores, corroboro a beleza e a importância duma vida sacerdotal vivida no celibato como sinal expressivo de dedicação total e exclusiva a Cristo, à Igreja e ao Reino de Deus, e, consequentemente, confirmo a sua obrigatoriedade para a tradição latina. O celibato sacerdotal, vivido com maturidade, alegria e dedicação, é uma bênção enorme para a Igreja e para a própria sociedade.</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lastRenderedPageBreak/>
        <w:t>Escassez de clero e pastoral vocacional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25. A propósito da ligação entre o sacramento da Ordem e a Eucaristia, o Sínodo deteve-se sobre a dolorosa situação que se tem vindo a criar em diversas dioceses a braços com a escassez de sacerdotes. Isto acontece não só em algumas zonas de primeira evangelização, mas também em muitos países de longa tradição cristã. Para a solução do problema contribui certamente uma distribuição mais equitativa do clero; mas, para isso, é preciso um trabalho de sensibilização capilar. Os bispos empenhem nas necessidades pastorais os institutos de vida consagrada e as novas realidades eclesiais, no respeito do respectivo carisma, e solicitem todos os membros do clero a uma disponibilidade maior para irem servir a Igreja nos lugares onde houver necessidade, sem olhar a sacrifícios.(78) Além disso, o Sínodo debruçou-se também sobre os cuidados pastorais a ter principalmente com os jovens para favorecer a sua abertura interior à vocação sacerdotal. A solução para tal carestia não se pode encontrar em meros estratagemas pragmáticos; deve-se evitar que os bispos, levados por compreensíveis preocupações funcionais devido à falta de clero, acabem por não realizar um adequado discernimento vocacional, admitindo à formação específica e à ordenação candidatos que não possuam as características necessárias para o serviço sacerdotal.(79) Um clero insuficientemente formado e admitido à ordenação sem o necessário discernimento dificilmente poderá oferecer um testemunho capaz de suscitar noutros o desejo de generosa correspondência à vocação de Cristo. Na realidade, a pastoral vocacional deve empenhar a comunidade cristã em todos os seus âmbitos.(80) Obviamente, no referido trabalho pastoral capilar, está incluída também a obra de sensibilização das famílias, muitas vezes indiferentes se não mesmo contrárias à hipótese da vocação sacerdotal. Que elas se abram com generosidade ao dom da vida e eduquem os filhos para serem disponíveis à vontade de Deus! Em resumo, é preciso sobretudo ter a coragem de propor aos jovens o seguimento radical de Cristo, mostrando-lhes o seu encanto.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Gratidão e esperança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26. Enfim, é necessário ter maior fé e esperança na iniciativa divina. Apesar da escassez de clero que se verifica em algumas regiões, não deve esmorecer jamais a confiança de que Cristo continua a suscitar homens que não hesitam em abandonar qualquer outra ocupação para dedicar-se totalmente à celebração dos mistérios sagrados, à pregação do Evangelho e ao ministério pastoral. Nesta ocasião, desejo dar voz à gratidão da Igreja inteira por todos os bispos e presbíteros que cumprem, com fiel dedicação e empenho, a própria missão. Naturalmente, este agradecimento da Igreja estende-se também aos diáconos, a quem são impostas as mãos « não em ordem ao sacerdócio mas ao ministério ».(81) Como recomendou a assembleia do Sínodo, dirijo um obrigado especial aos presbíteros </w:t>
      </w:r>
      <w:r w:rsidRPr="00B44311">
        <w:rPr>
          <w:rFonts w:ascii="Times New Roman" w:eastAsia="Times New Roman" w:hAnsi="Times New Roman" w:cs="Times New Roman"/>
          <w:i/>
          <w:iCs/>
          <w:color w:val="000000"/>
          <w:lang w:eastAsia="pt-BR"/>
        </w:rPr>
        <w:t>fidei donum </w:t>
      </w:r>
      <w:r w:rsidRPr="00B44311">
        <w:rPr>
          <w:rFonts w:ascii="Times New Roman" w:eastAsia="Times New Roman" w:hAnsi="Times New Roman" w:cs="Times New Roman"/>
          <w:color w:val="000000"/>
          <w:lang w:eastAsia="pt-BR"/>
        </w:rPr>
        <w:t>que edificam a comunidade, com competência e generosa dedicação, anunciando-lhe a palavra de Deus e repartindo o pão da vida, sem pouparem as suas energias ao serviço da missão da Igreja.(82) Por fim, é preciso agradecer a Deus pelos numerosos sacerdotes que tiveram de sofrer até ao sacrifício da vida por servir a Cristo. Neles se manifesta, com a eloquência dos factos, o que significa ser sacerdote a fundo; trata-se de comoventes testemunhos que poderão inspirar muitos jovens a seguirem por sua vez a Cristo e gastarem a sua vida pelos outros, encontrando precisamente assim a vida verdadeira.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bookmarkStart w:id="11" w:name="V._Eucaristia_e_Matrim%C3%B3nio"/>
      <w:r w:rsidRPr="00B44311">
        <w:rPr>
          <w:rFonts w:ascii="Times New Roman" w:eastAsia="Times New Roman" w:hAnsi="Times New Roman" w:cs="Times New Roman"/>
          <w:b/>
          <w:bCs/>
          <w:color w:val="000000"/>
          <w:lang w:eastAsia="pt-BR"/>
        </w:rPr>
        <w:t>V. Eucaristia e Matrimónio</w:t>
      </w:r>
      <w:bookmarkEnd w:id="11"/>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sacramento esponsal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 xml:space="preserve">27. A Eucaristia, sacramento da caridade, apresenta uma relação particular com o amor do homem e da mulher unidos em matrimónio. Aprofundar tal relação é uma necessidade do nosso tempo.(83) Várias vezes o Papa João Paulo II teve ocasião de afirmar o carácter esponsal da Eucaristia e a sua relação peculiar com o sacramento do matrimónio: « A Eucaristia é o sacramento da nossa redenção. É o sacramento do Esposo, da Esposa ».(84) Aliás, « toda a vida </w:t>
      </w:r>
      <w:r w:rsidRPr="00B44311">
        <w:rPr>
          <w:rFonts w:ascii="Times New Roman" w:eastAsia="Times New Roman" w:hAnsi="Times New Roman" w:cs="Times New Roman"/>
          <w:color w:val="000000"/>
          <w:lang w:eastAsia="pt-BR"/>
        </w:rPr>
        <w:lastRenderedPageBreak/>
        <w:t>cristã tem a marca do amor esponsal entre Cristo e a Igreja. Já o Baptismo, entrada no povo de Deus, é um mistério nupcial; é, por assim dizer, o banho de núpcias que precede o banquete das bodas, a Eucaristia ».(85) Esta corrobora de forma inexaurível a unidade e o amor indissolúveis de cada matrimónio cristão. Neste, em virtude do sacramento, o vínculo conjugal está intrinsecamente ligado com a união eucarística entre Cristo esposo e a Igreja esposa (</w:t>
      </w:r>
      <w:r w:rsidRPr="00B44311">
        <w:rPr>
          <w:rFonts w:ascii="Times New Roman" w:eastAsia="Times New Roman" w:hAnsi="Times New Roman" w:cs="Times New Roman"/>
          <w:i/>
          <w:iCs/>
          <w:color w:val="000000"/>
          <w:lang w:eastAsia="pt-BR"/>
        </w:rPr>
        <w:t>Ef</w:t>
      </w:r>
      <w:r w:rsidRPr="00B44311">
        <w:rPr>
          <w:rFonts w:ascii="Times New Roman" w:eastAsia="Times New Roman" w:hAnsi="Times New Roman" w:cs="Times New Roman"/>
          <w:color w:val="000000"/>
          <w:lang w:eastAsia="pt-BR"/>
        </w:rPr>
        <w:t> 5, 31-32). O consentimento recíproco, que o marido e a esposa trocam entre si em Cristo constituindo-os em comunidade de vida e de amor, tem também uma dimensão eucarística; com efeito, na teologia paulina, o amor esponsal é sinal sacramental do amor de Cristo pela sua Igreja, um amor que tem o seu ponto culminante na cruz, expressão das suas « núpcias » com a humanidade e, ao mesmo tempo, origem e centro da Eucaristia. Por isso, a Igreja manifesta uma particular solidariedade espiritual a todos aqueles que fundaram a sua família sobre o sacramento do Matrimónio.(86) A família — igreja doméstica ( 87) — é um âmbito primário da vida da Igreja, especialmente pelo papel decisivo que tem na educação cristã dos filhos.(88) Neste contexto, o Sínodo recomendou também o reconhecimento da missão singular que tem a mulher na família e na sociedade, missão esta que há-de ser protegida, salvaguardada e promovida.(89) A sua dimensão de esposa e mãe constitui uma realidade imprescindível, que nunca deve ser desprezada.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e unidade do Matrimónio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28. É precisamente à luz desta relação intrínseca entre Matrimónio, família e Eucaristia que se podem considerar alguns problemas pastorais. O vínculo fiel, indissolúvel e exclusivo que une Cristo e a Igreja e tem expressão sacramental na Eucaristia, está de harmonia com o dado antropológico primordial segundo o qual o homem deve unir-se de modo definitivo com uma só mulher, e vice-versa (</w:t>
      </w:r>
      <w:r w:rsidRPr="00B44311">
        <w:rPr>
          <w:rFonts w:ascii="Times New Roman" w:eastAsia="Times New Roman" w:hAnsi="Times New Roman" w:cs="Times New Roman"/>
          <w:i/>
          <w:iCs/>
          <w:color w:val="000000"/>
          <w:lang w:eastAsia="pt-BR"/>
        </w:rPr>
        <w:t>Gn</w:t>
      </w:r>
      <w:r w:rsidRPr="00B44311">
        <w:rPr>
          <w:rFonts w:ascii="Times New Roman" w:eastAsia="Times New Roman" w:hAnsi="Times New Roman" w:cs="Times New Roman"/>
          <w:color w:val="000000"/>
          <w:lang w:eastAsia="pt-BR"/>
        </w:rPr>
        <w:t> 2, 24; </w:t>
      </w:r>
      <w:r w:rsidRPr="00B44311">
        <w:rPr>
          <w:rFonts w:ascii="Times New Roman" w:eastAsia="Times New Roman" w:hAnsi="Times New Roman" w:cs="Times New Roman"/>
          <w:i/>
          <w:iCs/>
          <w:color w:val="000000"/>
          <w:lang w:eastAsia="pt-BR"/>
        </w:rPr>
        <w:t>Mt</w:t>
      </w:r>
      <w:r w:rsidRPr="00B44311">
        <w:rPr>
          <w:rFonts w:ascii="Times New Roman" w:eastAsia="Times New Roman" w:hAnsi="Times New Roman" w:cs="Times New Roman"/>
          <w:color w:val="000000"/>
          <w:lang w:eastAsia="pt-BR"/>
        </w:rPr>
        <w:t> 19, 5). Nesta linha de pensamento, o Sínodo dos Bispos debruçou-se sobre a prática pastoral que deve ser seguida com as pessoas originárias de culturas onde é praticada a poligamia, que recebem o anúncio do Evangelho: quantos vivem em tal situação e se abrem à fé cristã devem ser ajudados a integrar o seu projecto humano na novidade radical de Cristo; no percurso do catecumenado, Cristo alcança-os na sua condição específica e chama-os à verdade plena do amor passando através das renúncias que são necessárias para chegarem à comunhão eclesial perfeita. A Igreja acompanha-os com uma pastoral imbuída simultaneamente de suavidade e de firmeza,(90) mostrando-lhes sobretudo a luz dos mistérios cristãos que se reflecte sobre a natureza e os afectos humanos.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e indissolubilidade do Matrimónio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29. Se a Eucaristia exprime a irreversibilidade do amor de Deus em Cristo pela sua Igreja, compreende-se por que motivo a mesma implique, relativamente ao sacramento do Matrimónio, aquela indissolubilidade a que todo o amor verdadeiro não pode deixar de anelar.(91) Por isso, é mais que justificada a atenção pastoral que o Sínodo reservou às dolorosas situações em que se encontram não poucos fiéis que, depois de ter celebrado o sacramento do Matrimónio, se divorciaram e contraíram novas núpcias. Trata-se dum problema pastoral espinhoso e complexo, uma verdadeira praga do ambiente social contemporâneo que vai progressivamente corroendo os próprios ambientes católicos. Os pastores, por amor da verdade, são obrigados a discernir bem as diferentes situações, para ajudar espiritualmente e de modo adequado os fiéis implicados.(92) O Sínodo dos Bispos confirmou a prática da Igreja, fundada na Sagrada Escritura (</w:t>
      </w:r>
      <w:r w:rsidRPr="00B44311">
        <w:rPr>
          <w:rFonts w:ascii="Times New Roman" w:eastAsia="Times New Roman" w:hAnsi="Times New Roman" w:cs="Times New Roman"/>
          <w:i/>
          <w:iCs/>
          <w:color w:val="000000"/>
          <w:lang w:eastAsia="pt-BR"/>
        </w:rPr>
        <w:t>Mc</w:t>
      </w:r>
      <w:r w:rsidRPr="00B44311">
        <w:rPr>
          <w:rFonts w:ascii="Times New Roman" w:eastAsia="Times New Roman" w:hAnsi="Times New Roman" w:cs="Times New Roman"/>
          <w:color w:val="000000"/>
          <w:lang w:eastAsia="pt-BR"/>
        </w:rPr>
        <w:t xml:space="preserve"> 10, 2-12), de não admitir aos sacramentos os divorciados re-casados, porque o seu estado e condição de vida contradizem objectivamente aquela união de amor entre Cristo e a Igreja que é significada e realizada na Eucaristia. Todavia os divorciados re-casados, não obstante a sua situação, continuam a pertencer à Igreja, que os acompanha com especial solicitude na esperança de que cultivem, quanto possível, um estilo cristão de vida, através da participação na Santa Missa ainda que sem receber a comunhão, da escuta da palavra de Deus, da adoração eucarística, da oração, da cooperação na vida comunitária, do diálogo franco com </w:t>
      </w:r>
      <w:r w:rsidRPr="00B44311">
        <w:rPr>
          <w:rFonts w:ascii="Times New Roman" w:eastAsia="Times New Roman" w:hAnsi="Times New Roman" w:cs="Times New Roman"/>
          <w:color w:val="000000"/>
          <w:lang w:eastAsia="pt-BR"/>
        </w:rPr>
        <w:lastRenderedPageBreak/>
        <w:t>um sacerdote ou um mestre de vida espiritual, da dedicação ao serviço da caridade, das obras de penitência, do empenho na educação dos filhos.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Nos casos em que surjam legitimamente dúvidas sobre a validade do Matrimónio sacramental contraído, deve fazer-se tudo o que for necessário para verificar o fundamento das mesmas. Há que assegurar, pois, no pleno respeito do direito canónico,(93) a presença no território dos tribunais eclesiásticos, o seu carácter pastoral, a sua actividade correcta e pressurosa; (94) é necessário haver, em cada diocese, um número suficiente de pessoas preparadas para o solícito funcionamento dos tribunais eclesiásticos. Recordo que « é uma obrigação grave tornar a actuação institucional da Igreja nos tribunais cada vez mais acessível aos fiéis ».(95) No entanto, é preciso evitar que a preocupação pastoral seja vista como se estivesse em contraposição com o direito; ao contrário, deve-se partir do pressuposto que o ponto fundamental de encontro entre direito e pastoral é </w:t>
      </w:r>
      <w:r w:rsidRPr="00B44311">
        <w:rPr>
          <w:rFonts w:ascii="Times New Roman" w:eastAsia="Times New Roman" w:hAnsi="Times New Roman" w:cs="Times New Roman"/>
          <w:i/>
          <w:iCs/>
          <w:color w:val="000000"/>
          <w:lang w:eastAsia="pt-BR"/>
        </w:rPr>
        <w:t>o amor pela verdade</w:t>
      </w:r>
      <w:r w:rsidRPr="00B44311">
        <w:rPr>
          <w:rFonts w:ascii="Times New Roman" w:eastAsia="Times New Roman" w:hAnsi="Times New Roman" w:cs="Times New Roman"/>
          <w:color w:val="000000"/>
          <w:lang w:eastAsia="pt-BR"/>
        </w:rPr>
        <w:t>: com efeito, esta nunca é abstracta, mas « integra-se no itinerário humano e cristão de cada fiel ».(96) Enfim, caso não seja reconhecida a nulidade do vínculo matrimonial e se verifiquem condições objectivas que tornam realmente irreversível a convivência, a Igreja encoraja estes fiéis a esforçarem-se por viver a sua relação segundo as exigências da lei de Deus, como amigos, como irmão e irmã; deste modo poderão novamente abeirar-se da mesa eucarística, com os cuidados previstos por uma comprovada prática eclesial. Para que tal caminho se torne possível e dê frutos, deve ser apoiado pela ajuda dos pastores e por adequadas iniciativas eclesiais, evitando, em todo o caso, de abençoar estas relações para que não surjam entre os fiéis confusões acerca do valor do matrimónio.(97)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Vista a complexidade do contexto cultural em que vive a Igreja em muitos países, o Sínodo recomendou ainda que se tivesse o máximo cuidado pastoral com a formação dos nubentes e a verificação prévia das suas convicções sobre os compromissos irrenunciáveis para a validade do sacramento do Matrimónio. Um sério discernimento a tal respeito poderá evitar que impulsos emotivos ou razões superficiais induzam os dois jovens a assumir responsabilidades que depois não poderão honrar.(98) Demasiado grande é o bem que a Igreja e a sociedade inteira esperam do Matrimónio e da família fundada sobre o mesmo para não nos comprometermos a fundo neste âmbito pastoral específico; Matrimónio e família são instituições cuja verdade deve ser promovida e defendida de qualquer equívoco, porque todo o dano a elas causado é realmente uma ferida que se inflige à convivência humana como tal.</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12" w:name="Eucaristia_e_escatologia_"/>
      <w:r w:rsidRPr="00B44311">
        <w:rPr>
          <w:rFonts w:ascii="Times New Roman" w:eastAsia="Times New Roman" w:hAnsi="Times New Roman" w:cs="Times New Roman"/>
          <w:b/>
          <w:bCs/>
          <w:color w:val="000000"/>
          <w:lang w:eastAsia="pt-BR"/>
        </w:rPr>
        <w:t>Eucaristia e escatologia</w:t>
      </w:r>
      <w:bookmarkEnd w:id="12"/>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dom para o homem a caminho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30. Se é certo que os sacramentos são uma realidade que pertence à Igreja peregrina no tempo( 99) rumo à plena manifestação da vitória de Cristo ressuscitado, é igualmente verdade que, sobretudo na liturgia eucarística, nos é dado saborear antecipadamente a consumação escatológica para a qual todo o homem e a criação inteira estão a caminho (</w:t>
      </w:r>
      <w:r w:rsidRPr="00B44311">
        <w:rPr>
          <w:rFonts w:ascii="Times New Roman" w:eastAsia="Times New Roman" w:hAnsi="Times New Roman" w:cs="Times New Roman"/>
          <w:i/>
          <w:iCs/>
          <w:color w:val="000000"/>
          <w:lang w:eastAsia="pt-BR"/>
        </w:rPr>
        <w:t>Rm</w:t>
      </w:r>
      <w:r w:rsidRPr="00B44311">
        <w:rPr>
          <w:rFonts w:ascii="Times New Roman" w:eastAsia="Times New Roman" w:hAnsi="Times New Roman" w:cs="Times New Roman"/>
          <w:color w:val="000000"/>
          <w:lang w:eastAsia="pt-BR"/>
        </w:rPr>
        <w:t> 8, 19s). O homem é criado para a felicidade verdadeira e eterna, que só o amor de Deus pode dar; mas a nossa liberdade ferida extraviar-se-ia se não lhe fosse possível experimentar, já desde agora, algo da consumação futura. Aliás, para poder caminhar na direcção justa, o homem necessita de estar orientado para a meta final; esta, na realidade, é o próprio Cristo Senhor, vencedor do pecado e da morte, que Se torna presente para nós de maneira especial na celebração eucarística. Deste modo, embora sejamos ainda « estrangeiros e peregrinos » (</w:t>
      </w:r>
      <w:r w:rsidRPr="00B44311">
        <w:rPr>
          <w:rFonts w:ascii="Times New Roman" w:eastAsia="Times New Roman" w:hAnsi="Times New Roman" w:cs="Times New Roman"/>
          <w:i/>
          <w:iCs/>
          <w:color w:val="000000"/>
          <w:lang w:eastAsia="pt-BR"/>
        </w:rPr>
        <w:t>1 Pd</w:t>
      </w:r>
      <w:r w:rsidRPr="00B44311">
        <w:rPr>
          <w:rFonts w:ascii="Times New Roman" w:eastAsia="Times New Roman" w:hAnsi="Times New Roman" w:cs="Times New Roman"/>
          <w:color w:val="000000"/>
          <w:lang w:eastAsia="pt-BR"/>
        </w:rPr>
        <w:t> 2, 11) neste mundo, pela fé participamos já da plenitude da vida ressuscitada. O banquete eucarístico, ao revelar a sua dimensão intensamente escatológica, vem em ajuda da nossa liberdade a caminho.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O banquete escatológico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31. Reflectindo sobre este mistério, podemos dizer que Cristo, com a sua vinda, Se colocou em sintonia com a expectativa presente no povo de Israel, na humanidade inteira e fundamentalmente na própria criação. Com o dom de Si mesmo, inaugurou objectivamente o tempo escatológico. Cristo veio chamar à unidade o povo de Deus que andava disperso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11, 52), manifestando claramente a intenção de congregar a comunidade da aliança para dar cumprimento às promessas feitas por Deus a nossos pais (</w:t>
      </w:r>
      <w:r w:rsidRPr="00B44311">
        <w:rPr>
          <w:rFonts w:ascii="Times New Roman" w:eastAsia="Times New Roman" w:hAnsi="Times New Roman" w:cs="Times New Roman"/>
          <w:i/>
          <w:iCs/>
          <w:color w:val="000000"/>
          <w:lang w:eastAsia="pt-BR"/>
        </w:rPr>
        <w:t>Jer</w:t>
      </w:r>
      <w:r w:rsidRPr="00B44311">
        <w:rPr>
          <w:rFonts w:ascii="Times New Roman" w:eastAsia="Times New Roman" w:hAnsi="Times New Roman" w:cs="Times New Roman"/>
          <w:color w:val="000000"/>
          <w:lang w:eastAsia="pt-BR"/>
        </w:rPr>
        <w:t> 23, 3; 31, 10; </w:t>
      </w:r>
      <w:r w:rsidRPr="00B44311">
        <w:rPr>
          <w:rFonts w:ascii="Times New Roman" w:eastAsia="Times New Roman" w:hAnsi="Times New Roman" w:cs="Times New Roman"/>
          <w:i/>
          <w:iCs/>
          <w:color w:val="000000"/>
          <w:lang w:eastAsia="pt-BR"/>
        </w:rPr>
        <w:t>Lc </w:t>
      </w:r>
      <w:r w:rsidRPr="00B44311">
        <w:rPr>
          <w:rFonts w:ascii="Times New Roman" w:eastAsia="Times New Roman" w:hAnsi="Times New Roman" w:cs="Times New Roman"/>
          <w:color w:val="000000"/>
          <w:lang w:eastAsia="pt-BR"/>
        </w:rPr>
        <w:t>1, 55.70). Com o chamamento dos Doze — número que evoca as doze tribos de Israel — e o mandato que lhes confiou na Última Ceia, antes da sua paixão redentora, de celebrarem o seu memorial, Jesus manifestou que queria transferir, para a comunidade inteira por Ele fundada, a missão de ser, na história, sinal e instrumento da reunificação escatológica que n'Ele teve início. Por isso, em cada celebração eucarística, realiza-se sacramentalmente a unificação escatológica do povo de Deus. Para nós, o banquete eucarístico é uma antecipação real do banquete final, preanunciado pelos profetas (</w:t>
      </w:r>
      <w:r w:rsidRPr="00B44311">
        <w:rPr>
          <w:rFonts w:ascii="Times New Roman" w:eastAsia="Times New Roman" w:hAnsi="Times New Roman" w:cs="Times New Roman"/>
          <w:i/>
          <w:iCs/>
          <w:color w:val="000000"/>
          <w:lang w:eastAsia="pt-BR"/>
        </w:rPr>
        <w:t>Is</w:t>
      </w:r>
      <w:r w:rsidRPr="00B44311">
        <w:rPr>
          <w:rFonts w:ascii="Times New Roman" w:eastAsia="Times New Roman" w:hAnsi="Times New Roman" w:cs="Times New Roman"/>
          <w:color w:val="000000"/>
          <w:lang w:eastAsia="pt-BR"/>
        </w:rPr>
        <w:t> 25, 6-9) e descrito no Novo Testamento como « as núpcias do Cordeiro » (</w:t>
      </w:r>
      <w:r w:rsidRPr="00B44311">
        <w:rPr>
          <w:rFonts w:ascii="Times New Roman" w:eastAsia="Times New Roman" w:hAnsi="Times New Roman" w:cs="Times New Roman"/>
          <w:i/>
          <w:iCs/>
          <w:color w:val="000000"/>
          <w:lang w:eastAsia="pt-BR"/>
        </w:rPr>
        <w:t>Ap</w:t>
      </w:r>
      <w:r w:rsidRPr="00B44311">
        <w:rPr>
          <w:rFonts w:ascii="Times New Roman" w:eastAsia="Times New Roman" w:hAnsi="Times New Roman" w:cs="Times New Roman"/>
          <w:color w:val="000000"/>
          <w:lang w:eastAsia="pt-BR"/>
        </w:rPr>
        <w:t> 19, 7-9) que se hão-de celebrar na comunhão dos santos.(100)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Oração pelos defuntos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32. A celebração eucarística, na qual anunciamos a morte do Senhor e proclamamos a sua ressurreição enquanto aguardamos a sua vinda gloriosa, é penhor da glória futura, quando mesmo os nossos corpos serão glorificados. Ao celebrarmos o memorial da nossa salvação, reforça-se em nós a esperança da ressurreição da carne juntamente com a possibilidade de encontrarmos de novo, face a face, aqueles que nos precederam com o sinal da fé. Nesta linha, queria, juntamente com os padres sinodais, lembrar a todos os fiéis a importância da oração de sufrágio, particularmente a celebração de Missas, pelos defuntos para que, purificados, possam chegar à visão beatífica de Deus.(101) Sempre que descobrimos de novo a dimensão escatológica presente na Eucaristia, celebrada e adorada, somos apoiados no nosso caminho e confortados na esperança da glória (</w:t>
      </w:r>
      <w:r w:rsidRPr="00B44311">
        <w:rPr>
          <w:rFonts w:ascii="Times New Roman" w:eastAsia="Times New Roman" w:hAnsi="Times New Roman" w:cs="Times New Roman"/>
          <w:i/>
          <w:iCs/>
          <w:color w:val="000000"/>
          <w:lang w:eastAsia="pt-BR"/>
        </w:rPr>
        <w:t>Rm</w:t>
      </w:r>
      <w:r w:rsidRPr="00B44311">
        <w:rPr>
          <w:rFonts w:ascii="Times New Roman" w:eastAsia="Times New Roman" w:hAnsi="Times New Roman" w:cs="Times New Roman"/>
          <w:color w:val="000000"/>
          <w:lang w:eastAsia="pt-BR"/>
        </w:rPr>
        <w:t> 5, 2;</w:t>
      </w:r>
      <w:r w:rsidRPr="00B44311">
        <w:rPr>
          <w:rFonts w:ascii="Times New Roman" w:eastAsia="Times New Roman" w:hAnsi="Times New Roman" w:cs="Times New Roman"/>
          <w:i/>
          <w:iCs/>
          <w:color w:val="000000"/>
          <w:lang w:eastAsia="pt-BR"/>
        </w:rPr>
        <w:t> Tt</w:t>
      </w:r>
      <w:r w:rsidRPr="00B44311">
        <w:rPr>
          <w:rFonts w:ascii="Times New Roman" w:eastAsia="Times New Roman" w:hAnsi="Times New Roman" w:cs="Times New Roman"/>
          <w:color w:val="000000"/>
          <w:lang w:eastAsia="pt-BR"/>
        </w:rPr>
        <w:t> 2, 13).</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13" w:name="A_Eucaristia_e_a_Virgem_Maria_"/>
      <w:r w:rsidRPr="00B44311">
        <w:rPr>
          <w:rFonts w:ascii="Times New Roman" w:eastAsia="Times New Roman" w:hAnsi="Times New Roman" w:cs="Times New Roman"/>
          <w:b/>
          <w:bCs/>
          <w:color w:val="000000"/>
          <w:lang w:eastAsia="pt-BR"/>
        </w:rPr>
        <w:t>A Eucaristia e a Virgem Maria</w:t>
      </w:r>
      <w:bookmarkEnd w:id="13"/>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33. Da relação entre a Eucaristia e os restantes sacramentos juntamente com o significado escatológico dos santos mistérios, irrompe o perfil da vida cristã, chamada a ser em cada instante culto espiritual, oferta de si mesma agradável a Deus. E, se é verdade que nos encontramos todos ainda a caminho rumo à plena consumação da nossa esperança, isto não impede de podermos já agora reconhecer, com gratidão, que tudo aquilo que Deus nos deu, se realizou perfeitamente na Virgem Maria, Mãe de Deus e nossa: a sua assunção ao céu em corpo e alma é, para nós, sinal de segura esperança, enquanto nos aponta a nós, peregrinos no tempo, aquela meta escatológica que o sacramento da Eucaristia desde já nos faz saborear.</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Em Maria Santíssima, vemos perfeitamente realizada também a modalidade sacramental com que Deus alcança e envolve na sua iniciativa salvífica a criatura humana. Desde a anunciação ao Pentecostes, Maria de Nazaré aparece como uma pessoa cuja liberdade está completamente disponível à vontade de Deus; a sua Imaculada Conceição revela-se propriamente na docilidade incondicional à palavra divina. A fé obediente é a forma que a sua vida assume em cada instante perante a acção de Deus: Virgem à escuta, Ela vive em plena sintonia com a vontade divina; conserva no seu coração as palavras que lhe chegam da parte de Deus e, dispondo-as à maneira de um mosaico, aprende a compreendê-las mais a fundo (</w:t>
      </w:r>
      <w:r w:rsidRPr="00B44311">
        <w:rPr>
          <w:rFonts w:ascii="Times New Roman" w:eastAsia="Times New Roman" w:hAnsi="Times New Roman" w:cs="Times New Roman"/>
          <w:i/>
          <w:iCs/>
          <w:color w:val="000000"/>
          <w:lang w:eastAsia="pt-BR"/>
        </w:rPr>
        <w:t>Lc</w:t>
      </w:r>
      <w:r w:rsidRPr="00B44311">
        <w:rPr>
          <w:rFonts w:ascii="Times New Roman" w:eastAsia="Times New Roman" w:hAnsi="Times New Roman" w:cs="Times New Roman"/>
          <w:color w:val="000000"/>
          <w:lang w:eastAsia="pt-BR"/>
        </w:rPr>
        <w:t> 2, 19.51); Maria é a grande Crente que, cheia de confiança, Se coloca nas mãos de Deus, abandonando-Se à sua vontade.(102) Um tal mistério vai crescendo de intensidade até chegar ao pleno envolvimento d'Ela na missão redentora de Jesus; como afirmou o Concílio Vaticano II, « assim avançou a Virgem pelo caminho da fé, mantendo fielmente a união com seu Filho até à cruz. Junto desta esteve, não sem desígnio de Deus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xml:space="preserve"> 19, 25), padecendo acerbamente com o seu Filho único, e associando-Se com coração de mãe ao seu sacrifício, consentindo com amor na imolação da vítima que d'Ela nascera; finalmente, Jesus Cristo, agonizante na cruz, deu-A por mãe ao discípulo, com </w:t>
      </w:r>
      <w:r w:rsidRPr="00B44311">
        <w:rPr>
          <w:rFonts w:ascii="Times New Roman" w:eastAsia="Times New Roman" w:hAnsi="Times New Roman" w:cs="Times New Roman"/>
          <w:color w:val="000000"/>
          <w:lang w:eastAsia="pt-BR"/>
        </w:rPr>
        <w:lastRenderedPageBreak/>
        <w:t>estas palavras: mulher, eis aí o teu filho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19, 26-27) ».(103) Desde a anunciação até à cruz, Maria é Aquela que acolhe a Palavra que n'Ela Se fez carne e foi até emudecer no silêncio da morte. É Ela, enfim, que recebe nos seus braços o corpo imolado, já exânime, d'Aquele que verdadeiramente amou os Seus « até ao fim » (</w:t>
      </w:r>
      <w:r w:rsidRPr="00B44311">
        <w:rPr>
          <w:rFonts w:ascii="Times New Roman" w:eastAsia="Times New Roman" w:hAnsi="Times New Roman" w:cs="Times New Roman"/>
          <w:i/>
          <w:iCs/>
          <w:color w:val="000000"/>
          <w:lang w:eastAsia="pt-BR"/>
        </w:rPr>
        <w:t>Jo </w:t>
      </w:r>
      <w:r w:rsidRPr="00B44311">
        <w:rPr>
          <w:rFonts w:ascii="Times New Roman" w:eastAsia="Times New Roman" w:hAnsi="Times New Roman" w:cs="Times New Roman"/>
          <w:color w:val="000000"/>
          <w:lang w:eastAsia="pt-BR"/>
        </w:rPr>
        <w:t>13, 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Por isso, sempre que na liturgia eucarística nos abeiramos do corpo e do sangue de Cristo, dirigimo-nos também a Ela que, por toda a Igreja, acolheu o sacrifício de Cristo, aderindo plenamente ao mesmo. Justamente afirmaram os padres sinodais que « Maria inaugura a participação da Igreja no sacrifício do Redentor ».(104) Ela é a Imaculada que acolhe incondicionalmente o dom de Deus, e desta forma fica associada à obra da salvação. Maria de Nazaré, ícone da Igreja nascente, é o modelo para cada um de nós saber como é chamado a acolher a doação que Jesus fez de Si mesmo na Eucaristia.</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B44311">
        <w:rPr>
          <w:rFonts w:ascii="Times New Roman" w:eastAsia="Times New Roman" w:hAnsi="Times New Roman" w:cs="Times New Roman"/>
          <w:b/>
          <w:bCs/>
          <w:color w:val="000000"/>
          <w:lang w:eastAsia="pt-BR"/>
        </w:rPr>
        <w:t>II PARTE</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14" w:name="EUCARISTIA,_MIST%C3%89RIO_CELEBRADO_"/>
      <w:r w:rsidRPr="00B44311">
        <w:rPr>
          <w:rFonts w:ascii="Times New Roman" w:eastAsia="Times New Roman" w:hAnsi="Times New Roman" w:cs="Times New Roman"/>
          <w:b/>
          <w:bCs/>
          <w:color w:val="000000"/>
          <w:lang w:eastAsia="pt-BR"/>
        </w:rPr>
        <w:t>EUCARISTIA, MISTÉRIO CELEBRADO</w:t>
      </w:r>
      <w:bookmarkEnd w:id="14"/>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B44311">
        <w:rPr>
          <w:rFonts w:ascii="Times New Roman" w:eastAsia="Times New Roman" w:hAnsi="Times New Roman" w:cs="Times New Roman"/>
          <w:b/>
          <w:bCs/>
          <w:color w:val="000000"/>
          <w:lang w:eastAsia="pt-BR"/>
        </w:rPr>
        <w:t>« Em verdade, em verdade vos digo:</w:t>
      </w:r>
      <w:r w:rsidRPr="00B44311">
        <w:rPr>
          <w:rFonts w:ascii="Times New Roman" w:eastAsia="Times New Roman" w:hAnsi="Times New Roman" w:cs="Times New Roman"/>
          <w:b/>
          <w:bCs/>
          <w:color w:val="000000"/>
          <w:lang w:eastAsia="pt-BR"/>
        </w:rPr>
        <w:br/>
        <w:t>Não foi Moisés que vos deu o pão</w:t>
      </w:r>
      <w:r w:rsidRPr="00B44311">
        <w:rPr>
          <w:rFonts w:ascii="Times New Roman" w:eastAsia="Times New Roman" w:hAnsi="Times New Roman" w:cs="Times New Roman"/>
          <w:b/>
          <w:bCs/>
          <w:color w:val="000000"/>
          <w:lang w:eastAsia="pt-BR"/>
        </w:rPr>
        <w:br/>
        <w:t>que vem do céu; meu Pai é que vos dá</w:t>
      </w:r>
      <w:r w:rsidRPr="00B44311">
        <w:rPr>
          <w:rFonts w:ascii="Times New Roman" w:eastAsia="Times New Roman" w:hAnsi="Times New Roman" w:cs="Times New Roman"/>
          <w:b/>
          <w:bCs/>
          <w:color w:val="000000"/>
          <w:lang w:eastAsia="pt-BR"/>
        </w:rPr>
        <w:br/>
        <w:t>o verdadeiro pão que vem do céu » (</w:t>
      </w:r>
      <w:r w:rsidRPr="00B44311">
        <w:rPr>
          <w:rFonts w:ascii="Times New Roman" w:eastAsia="Times New Roman" w:hAnsi="Times New Roman" w:cs="Times New Roman"/>
          <w:b/>
          <w:bCs/>
          <w:i/>
          <w:iCs/>
          <w:color w:val="000000"/>
          <w:lang w:eastAsia="pt-BR"/>
        </w:rPr>
        <w:t>Jo</w:t>
      </w:r>
      <w:r w:rsidRPr="00B44311">
        <w:rPr>
          <w:rFonts w:ascii="Times New Roman" w:eastAsia="Times New Roman" w:hAnsi="Times New Roman" w:cs="Times New Roman"/>
          <w:b/>
          <w:bCs/>
          <w:color w:val="000000"/>
          <w:lang w:eastAsia="pt-BR"/>
        </w:rPr>
        <w:t> 6, 32)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Norma da oração e norma de fé</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34. O Sínodo dos Bispos reflectiu demoradamente sobre a relação intrínseca entre fé eucarística e celebração, pondo em evidência a ligação entre a norma da oração (</w:t>
      </w:r>
      <w:r w:rsidRPr="00B44311">
        <w:rPr>
          <w:rFonts w:ascii="Times New Roman" w:eastAsia="Times New Roman" w:hAnsi="Times New Roman" w:cs="Times New Roman"/>
          <w:i/>
          <w:iCs/>
          <w:color w:val="000000"/>
          <w:lang w:eastAsia="pt-BR"/>
        </w:rPr>
        <w:t>lex orandi</w:t>
      </w:r>
      <w:r w:rsidRPr="00B44311">
        <w:rPr>
          <w:rFonts w:ascii="Times New Roman" w:eastAsia="Times New Roman" w:hAnsi="Times New Roman" w:cs="Times New Roman"/>
          <w:color w:val="000000"/>
          <w:lang w:eastAsia="pt-BR"/>
        </w:rPr>
        <w:t>) e a norma de fé (</w:t>
      </w:r>
      <w:r w:rsidRPr="00B44311">
        <w:rPr>
          <w:rFonts w:ascii="Times New Roman" w:eastAsia="Times New Roman" w:hAnsi="Times New Roman" w:cs="Times New Roman"/>
          <w:i/>
          <w:iCs/>
          <w:color w:val="000000"/>
          <w:lang w:eastAsia="pt-BR"/>
        </w:rPr>
        <w:t>lex credendi</w:t>
      </w:r>
      <w:r w:rsidRPr="00B44311">
        <w:rPr>
          <w:rFonts w:ascii="Times New Roman" w:eastAsia="Times New Roman" w:hAnsi="Times New Roman" w:cs="Times New Roman"/>
          <w:color w:val="000000"/>
          <w:lang w:eastAsia="pt-BR"/>
        </w:rPr>
        <w:t>) e sublinhando o primado da </w:t>
      </w:r>
      <w:r w:rsidRPr="00B44311">
        <w:rPr>
          <w:rFonts w:ascii="Times New Roman" w:eastAsia="Times New Roman" w:hAnsi="Times New Roman" w:cs="Times New Roman"/>
          <w:i/>
          <w:iCs/>
          <w:color w:val="000000"/>
          <w:lang w:eastAsia="pt-BR"/>
        </w:rPr>
        <w:t>acção litúrgica</w:t>
      </w:r>
      <w:r w:rsidRPr="00B44311">
        <w:rPr>
          <w:rFonts w:ascii="Times New Roman" w:eastAsia="Times New Roman" w:hAnsi="Times New Roman" w:cs="Times New Roman"/>
          <w:color w:val="000000"/>
          <w:lang w:eastAsia="pt-BR"/>
        </w:rPr>
        <w:t>. É necessário viver a Eucaristia como mistério da fé autenticamente celebrado, bem cientes de que « a inteligência da fé (</w:t>
      </w:r>
      <w:r w:rsidRPr="00B44311">
        <w:rPr>
          <w:rFonts w:ascii="Times New Roman" w:eastAsia="Times New Roman" w:hAnsi="Times New Roman" w:cs="Times New Roman"/>
          <w:i/>
          <w:iCs/>
          <w:color w:val="000000"/>
          <w:lang w:eastAsia="pt-BR"/>
        </w:rPr>
        <w:t>intellectus fidei</w:t>
      </w:r>
      <w:r w:rsidRPr="00B44311">
        <w:rPr>
          <w:rFonts w:ascii="Times New Roman" w:eastAsia="Times New Roman" w:hAnsi="Times New Roman" w:cs="Times New Roman"/>
          <w:color w:val="000000"/>
          <w:lang w:eastAsia="pt-BR"/>
        </w:rPr>
        <w:t>) sempre está originariamente em relação com a acção litúrgica da Igreja »:(105) neste âmbito, a reflexão teológica não pode prescindir jamais da ordem sacramental instituída pelo próprio Cristo; por outro lado, a acção litúrgica nunca pode ser considerada genericamente, prescindindo do mistério da fé. Com efeito, a fonte da nossa fé e da liturgia eucarística é o mesmo acontecimento: a doação que Cristo fez de Si próprio no mistério pascal.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Beleza e liturgia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35. A relação entre mistério acreditado e mistério celebrado manifesta-se, de modo peculiar, no valor teológico e litúrgico da beleza. De facto, a liturgia, como aliás a revelação cristã, tem uma ligação intrínseca com a beleza: é esplendor da verdade (</w:t>
      </w:r>
      <w:r w:rsidRPr="00B44311">
        <w:rPr>
          <w:rFonts w:ascii="Times New Roman" w:eastAsia="Times New Roman" w:hAnsi="Times New Roman" w:cs="Times New Roman"/>
          <w:i/>
          <w:iCs/>
          <w:color w:val="000000"/>
          <w:lang w:eastAsia="pt-BR"/>
        </w:rPr>
        <w:t>veritatis splendor</w:t>
      </w:r>
      <w:r w:rsidRPr="00B44311">
        <w:rPr>
          <w:rFonts w:ascii="Times New Roman" w:eastAsia="Times New Roman" w:hAnsi="Times New Roman" w:cs="Times New Roman"/>
          <w:color w:val="000000"/>
          <w:lang w:eastAsia="pt-BR"/>
        </w:rPr>
        <w:t>). Na liturgia, brilha o mistério pascal, pelo qual o próprio Cristo nos atrai a Si e chama à comunhão. Em Jesus, como costumava dizer São Boaventura, contemplamos a beleza e o esplendor das origens.(106) Referimo-nos aqui a este atributo da beleza, vista não enquanto mero esteticismo, mas como modalidade com que a verdade do amor de Deus em Cristo nos alcança, fascina e arrebata, fazendo-nos sair de nós mesmos e atraindo-nos assim para a nossa verdadeira vocação: o amor.(107) Já na criação, Deus Se deixa entrever na beleza e harmonia do universo (</w:t>
      </w:r>
      <w:r w:rsidRPr="00B44311">
        <w:rPr>
          <w:rFonts w:ascii="Times New Roman" w:eastAsia="Times New Roman" w:hAnsi="Times New Roman" w:cs="Times New Roman"/>
          <w:i/>
          <w:iCs/>
          <w:color w:val="000000"/>
          <w:lang w:eastAsia="pt-BR"/>
        </w:rPr>
        <w:t>Sab</w:t>
      </w:r>
      <w:r w:rsidRPr="00B44311">
        <w:rPr>
          <w:rFonts w:ascii="Times New Roman" w:eastAsia="Times New Roman" w:hAnsi="Times New Roman" w:cs="Times New Roman"/>
          <w:color w:val="000000"/>
          <w:lang w:eastAsia="pt-BR"/>
        </w:rPr>
        <w:t> 13, 5;</w:t>
      </w:r>
      <w:r w:rsidRPr="00B44311">
        <w:rPr>
          <w:rFonts w:ascii="Times New Roman" w:eastAsia="Times New Roman" w:hAnsi="Times New Roman" w:cs="Times New Roman"/>
          <w:i/>
          <w:iCs/>
          <w:color w:val="000000"/>
          <w:lang w:eastAsia="pt-BR"/>
        </w:rPr>
        <w:t> Rm</w:t>
      </w:r>
      <w:r w:rsidRPr="00B44311">
        <w:rPr>
          <w:rFonts w:ascii="Times New Roman" w:eastAsia="Times New Roman" w:hAnsi="Times New Roman" w:cs="Times New Roman"/>
          <w:color w:val="000000"/>
          <w:lang w:eastAsia="pt-BR"/>
        </w:rPr>
        <w:t> 1, 19-20). Depois, no Antigo Testamento, encontramos sinais grandiosos do esplendor da força de Deus, que Se manifesta com a sua glória através dos prodígios realizados no meio do povo eleito (</w:t>
      </w:r>
      <w:r w:rsidRPr="00B44311">
        <w:rPr>
          <w:rFonts w:ascii="Times New Roman" w:eastAsia="Times New Roman" w:hAnsi="Times New Roman" w:cs="Times New Roman"/>
          <w:i/>
          <w:iCs/>
          <w:color w:val="000000"/>
          <w:lang w:eastAsia="pt-BR"/>
        </w:rPr>
        <w:t>Ex </w:t>
      </w:r>
      <w:r w:rsidRPr="00B44311">
        <w:rPr>
          <w:rFonts w:ascii="Times New Roman" w:eastAsia="Times New Roman" w:hAnsi="Times New Roman" w:cs="Times New Roman"/>
          <w:color w:val="000000"/>
          <w:lang w:eastAsia="pt-BR"/>
        </w:rPr>
        <w:t>14; 16, 10; 24, 12-18;</w:t>
      </w:r>
      <w:r w:rsidRPr="00B44311">
        <w:rPr>
          <w:rFonts w:ascii="Times New Roman" w:eastAsia="Times New Roman" w:hAnsi="Times New Roman" w:cs="Times New Roman"/>
          <w:i/>
          <w:iCs/>
          <w:color w:val="000000"/>
          <w:lang w:eastAsia="pt-BR"/>
        </w:rPr>
        <w:t> Nm</w:t>
      </w:r>
      <w:r w:rsidRPr="00B44311">
        <w:rPr>
          <w:rFonts w:ascii="Times New Roman" w:eastAsia="Times New Roman" w:hAnsi="Times New Roman" w:cs="Times New Roman"/>
          <w:color w:val="000000"/>
          <w:lang w:eastAsia="pt-BR"/>
        </w:rPr>
        <w:t> 14, 20-23). No Novo Testamento, realiza-se definitivamente esta epifania de beleza na revelação de Deus em Jesus Cristo: (108) Ele é a manifestação plena da glória divina. Na glorificação do Filho, resplandece e comunica-se a glória do Pai (</w:t>
      </w:r>
      <w:r w:rsidRPr="00B44311">
        <w:rPr>
          <w:rFonts w:ascii="Times New Roman" w:eastAsia="Times New Roman" w:hAnsi="Times New Roman" w:cs="Times New Roman"/>
          <w:i/>
          <w:iCs/>
          <w:color w:val="000000"/>
          <w:lang w:eastAsia="pt-BR"/>
        </w:rPr>
        <w:t>Jo </w:t>
      </w:r>
      <w:r w:rsidRPr="00B44311">
        <w:rPr>
          <w:rFonts w:ascii="Times New Roman" w:eastAsia="Times New Roman" w:hAnsi="Times New Roman" w:cs="Times New Roman"/>
          <w:color w:val="000000"/>
          <w:lang w:eastAsia="pt-BR"/>
        </w:rPr>
        <w:t>1, 14; 8, 54; 12, 28; 17, 1). Mas, esta beleza não é uma simples harmonia de formas; « o mais belo dos filhos do homem » (</w:t>
      </w:r>
      <w:r w:rsidRPr="00B44311">
        <w:rPr>
          <w:rFonts w:ascii="Times New Roman" w:eastAsia="Times New Roman" w:hAnsi="Times New Roman" w:cs="Times New Roman"/>
          <w:i/>
          <w:iCs/>
          <w:color w:val="000000"/>
          <w:lang w:eastAsia="pt-BR"/>
        </w:rPr>
        <w:t>Sal</w:t>
      </w:r>
      <w:r w:rsidRPr="00B44311">
        <w:rPr>
          <w:rFonts w:ascii="Times New Roman" w:eastAsia="Times New Roman" w:hAnsi="Times New Roman" w:cs="Times New Roman"/>
          <w:color w:val="000000"/>
          <w:lang w:eastAsia="pt-BR"/>
        </w:rPr>
        <w:t> 45/44, 3) misteriosamente é também um indivíduo « sem distinção nem beleza que atraia o nosso olhar » (</w:t>
      </w:r>
      <w:r w:rsidRPr="00B44311">
        <w:rPr>
          <w:rFonts w:ascii="Times New Roman" w:eastAsia="Times New Roman" w:hAnsi="Times New Roman" w:cs="Times New Roman"/>
          <w:i/>
          <w:iCs/>
          <w:color w:val="000000"/>
          <w:lang w:eastAsia="pt-BR"/>
        </w:rPr>
        <w:t>Is</w:t>
      </w:r>
      <w:r w:rsidRPr="00B44311">
        <w:rPr>
          <w:rFonts w:ascii="Times New Roman" w:eastAsia="Times New Roman" w:hAnsi="Times New Roman" w:cs="Times New Roman"/>
          <w:color w:val="000000"/>
          <w:lang w:eastAsia="pt-BR"/>
        </w:rPr>
        <w:t xml:space="preserve"> 53, 2). Jesus Cristo mostra-nos como a verdade do amor sabe transfigurar inclusive o mistério sombrio da morte na luz </w:t>
      </w:r>
      <w:r w:rsidRPr="00B44311">
        <w:rPr>
          <w:rFonts w:ascii="Times New Roman" w:eastAsia="Times New Roman" w:hAnsi="Times New Roman" w:cs="Times New Roman"/>
          <w:color w:val="000000"/>
          <w:lang w:eastAsia="pt-BR"/>
        </w:rPr>
        <w:lastRenderedPageBreak/>
        <w:t>radiante da ressurreição. Aqui o esplendor da glória de Deus supera toda a beleza do mundo. A verdadeira beleza é o amor de Deus que nos foi definitivamente revelado no mistério pascal.</w:t>
      </w:r>
    </w:p>
    <w:p w:rsidR="00B44311" w:rsidRPr="00B44311" w:rsidRDefault="00B44311" w:rsidP="00B44311">
      <w:pPr>
        <w:spacing w:after="0" w:line="240" w:lineRule="auto"/>
        <w:rPr>
          <w:rFonts w:ascii="Times New Roman" w:eastAsia="Times New Roman" w:hAnsi="Times New Roman" w:cs="Times New Roman"/>
          <w:sz w:val="24"/>
          <w:szCs w:val="24"/>
          <w:lang w:eastAsia="pt-BR"/>
        </w:rPr>
      </w:pPr>
      <w:r w:rsidRPr="00B44311">
        <w:rPr>
          <w:rFonts w:ascii="Times New Roman" w:eastAsia="Times New Roman" w:hAnsi="Times New Roman" w:cs="Times New Roman"/>
          <w:color w:val="000000"/>
          <w:shd w:val="clear" w:color="auto" w:fill="FFFFFF"/>
          <w:lang w:eastAsia="pt-BR"/>
        </w:rPr>
        <w:t>A beleza da liturgia pertence a este mistério; é expressão excelsa da glória de Deus e, de certa forma, constitui o céu que desce à terra. O memorial do sacrifício redentor traz em si mesmo os traços daquela beleza de Jesus testemunhada por Pedro, Tiago e João, quando o Mestre, a caminho de Jerusalém, quis transfigurar-Se diante deles (</w:t>
      </w:r>
      <w:r w:rsidRPr="00B44311">
        <w:rPr>
          <w:rFonts w:ascii="Times New Roman" w:eastAsia="Times New Roman" w:hAnsi="Times New Roman" w:cs="Times New Roman"/>
          <w:i/>
          <w:iCs/>
          <w:color w:val="000000"/>
          <w:shd w:val="clear" w:color="auto" w:fill="FFFFFF"/>
          <w:lang w:eastAsia="pt-BR"/>
        </w:rPr>
        <w:t>Mc</w:t>
      </w:r>
      <w:r w:rsidRPr="00B44311">
        <w:rPr>
          <w:rFonts w:ascii="Times New Roman" w:eastAsia="Times New Roman" w:hAnsi="Times New Roman" w:cs="Times New Roman"/>
          <w:color w:val="000000"/>
          <w:shd w:val="clear" w:color="auto" w:fill="FFFFFF"/>
          <w:lang w:eastAsia="pt-BR"/>
        </w:rPr>
        <w:t> 9, 2). Concluindo, a beleza não é um factor decorativo da acção litúrgica, mas seu elemento constitutivo, enquanto atributo do próprio Deus e da sua revelação. Tudo isto nos há-de tornar conscientes da atenção que se deve prestar à acção litúrgica para que brilhe segundo a sua própria natureza.</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15" w:name="A_celebra%C3%A7%C3%A3o_eucar%C3%ADstica,"/>
      <w:r w:rsidRPr="00B44311">
        <w:rPr>
          <w:rFonts w:ascii="Times New Roman" w:eastAsia="Times New Roman" w:hAnsi="Times New Roman" w:cs="Times New Roman"/>
          <w:b/>
          <w:bCs/>
          <w:color w:val="000000"/>
          <w:lang w:eastAsia="pt-BR"/>
        </w:rPr>
        <w:t>A celebração eucarística,</w:t>
      </w:r>
      <w:r w:rsidRPr="00B44311">
        <w:rPr>
          <w:rFonts w:ascii="Times New Roman" w:eastAsia="Times New Roman" w:hAnsi="Times New Roman" w:cs="Times New Roman"/>
          <w:b/>
          <w:bCs/>
          <w:color w:val="000000"/>
          <w:lang w:eastAsia="pt-BR"/>
        </w:rPr>
        <w:br/>
        <w:t>obra de Cristo inteiro</w:t>
      </w:r>
      <w:bookmarkEnd w:id="15"/>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Cristo inteiro: cabeça e corpo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36. A beleza intrínseca da liturgia tem, como sujeito próprio, Cristo ressuscitado e glorificado no Espírito Santo, que inclui a Igreja na sua acção.(109) Nesta perspectiva, é muito sugestivo recordar as palavras de Santo Agostinho que descrevem, de modo eficaz, esta dinâmica de fé própria da Eucaristia; referindo-se precisamente ao mistério eucarístico, o grande santo de Hipona põe em evidência como o próprio Cristo nos assimila a Si mesmo: « O pão que vedes sobre o altar, santificado com a palavra de Deus, é o corpo de Cristo. O cálice, ou melhor, aquilo que o cálice contém, santificado com as palavras de Deus, é sangue de Cristo. Com estes [sinais], Cristo Senhor quis confiar-nos o seu corpo e o seu sangue, que derramou por nós para a remissão dos pecados. Se os recebestes bem, vós mesmos sois Aquele que recebestes ».(110) Assim, « tornamo-nos não apenas cristãos, mas o próprio Cristo ».(111) Nisto podemos contemplar a acção misteriosa de Deus, que inclui a unidade profunda entre nós e o Senhor Jesus: « De facto, não se pode crer que Cristo esteja na cabeça sem estar também no corpo, pois Ele está todo inteiro na cabeça e no corpo (</w:t>
      </w:r>
      <w:r w:rsidRPr="00B44311">
        <w:rPr>
          <w:rFonts w:ascii="Times New Roman" w:eastAsia="Times New Roman" w:hAnsi="Times New Roman" w:cs="Times New Roman"/>
          <w:i/>
          <w:iCs/>
          <w:color w:val="000000"/>
          <w:lang w:eastAsia="pt-BR"/>
        </w:rPr>
        <w:t>Christus totus in capite et in corpore</w:t>
      </w:r>
      <w:r w:rsidRPr="00B44311">
        <w:rPr>
          <w:rFonts w:ascii="Times New Roman" w:eastAsia="Times New Roman" w:hAnsi="Times New Roman" w:cs="Times New Roman"/>
          <w:color w:val="000000"/>
          <w:lang w:eastAsia="pt-BR"/>
        </w:rPr>
        <w:t>) ».(112)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e Cristo ressuscitado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37. Visto que a liturgia eucarística é essencialmente acção de Deus (</w:t>
      </w:r>
      <w:r w:rsidRPr="00B44311">
        <w:rPr>
          <w:rFonts w:ascii="Times New Roman" w:eastAsia="Times New Roman" w:hAnsi="Times New Roman" w:cs="Times New Roman"/>
          <w:i/>
          <w:iCs/>
          <w:color w:val="000000"/>
          <w:lang w:eastAsia="pt-BR"/>
        </w:rPr>
        <w:t>actio Dei</w:t>
      </w:r>
      <w:r w:rsidRPr="00B44311">
        <w:rPr>
          <w:rFonts w:ascii="Times New Roman" w:eastAsia="Times New Roman" w:hAnsi="Times New Roman" w:cs="Times New Roman"/>
          <w:color w:val="000000"/>
          <w:lang w:eastAsia="pt-BR"/>
        </w:rPr>
        <w:t>) que nos envolve em Jesus por meio do Espírito, o seu fundamento não está à mercê do nosso arbítrio e não pode suportar a chantagem das modas passageiras. Vale aqui também, sem dúvida, a advertência de São Paulo: « Ninguém pode pôr outro fundamento diferente do que foi posto, isto é, Jesus Cristo » (</w:t>
      </w:r>
      <w:r w:rsidRPr="00B44311">
        <w:rPr>
          <w:rFonts w:ascii="Times New Roman" w:eastAsia="Times New Roman" w:hAnsi="Times New Roman" w:cs="Times New Roman"/>
          <w:i/>
          <w:iCs/>
          <w:color w:val="000000"/>
          <w:lang w:eastAsia="pt-BR"/>
        </w:rPr>
        <w:t>1 Cor </w:t>
      </w:r>
      <w:r w:rsidRPr="00B44311">
        <w:rPr>
          <w:rFonts w:ascii="Times New Roman" w:eastAsia="Times New Roman" w:hAnsi="Times New Roman" w:cs="Times New Roman"/>
          <w:color w:val="000000"/>
          <w:lang w:eastAsia="pt-BR"/>
        </w:rPr>
        <w:t>3, 11). O Apóstolo das Gentes certifica-nos ainda, referindo-se à Eucaristia, que não nos comunica uma doutrina pessoal, mas aquilo que, por sua vez, tinha recebido (</w:t>
      </w:r>
      <w:r w:rsidRPr="00B44311">
        <w:rPr>
          <w:rFonts w:ascii="Times New Roman" w:eastAsia="Times New Roman" w:hAnsi="Times New Roman" w:cs="Times New Roman"/>
          <w:i/>
          <w:iCs/>
          <w:color w:val="000000"/>
          <w:lang w:eastAsia="pt-BR"/>
        </w:rPr>
        <w:t>1 Cor</w:t>
      </w:r>
      <w:r w:rsidRPr="00B44311">
        <w:rPr>
          <w:rFonts w:ascii="Times New Roman" w:eastAsia="Times New Roman" w:hAnsi="Times New Roman" w:cs="Times New Roman"/>
          <w:color w:val="000000"/>
          <w:lang w:eastAsia="pt-BR"/>
        </w:rPr>
        <w:t> 11, 23); de facto, a celebração da Eucaristia implica a Tradição viva. A Igreja celebra o sacrifício eucarístico obedecendo ao mandato de Cristo, a partir da experiência do Ressuscitado e da efusão do Espírito Santo. Por este motivo, a comunidade cristã, desde os seus primórdios, reúne-se para a fracção do pão (</w:t>
      </w:r>
      <w:r w:rsidRPr="00B44311">
        <w:rPr>
          <w:rFonts w:ascii="Times New Roman" w:eastAsia="Times New Roman" w:hAnsi="Times New Roman" w:cs="Times New Roman"/>
          <w:i/>
          <w:iCs/>
          <w:color w:val="000000"/>
          <w:lang w:eastAsia="pt-BR"/>
        </w:rPr>
        <w:t>fractio panis</w:t>
      </w:r>
      <w:r w:rsidRPr="00B44311">
        <w:rPr>
          <w:rFonts w:ascii="Times New Roman" w:eastAsia="Times New Roman" w:hAnsi="Times New Roman" w:cs="Times New Roman"/>
          <w:color w:val="000000"/>
          <w:lang w:eastAsia="pt-BR"/>
        </w:rPr>
        <w:t>) no dia do Senhor. O dia em que Cristo ressuscitou dos mortos, o domingo, é também o primeiro dia da semana, aquele em que a tradição do Antigo Testamento contemplava o início da criação. O dia da criação tornou-se agora o dia da « nova criação », o dia da nossa libertação, no qual fazemos memória de Cristo morto e ressuscitado.(113)</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16" w:name="Arte_da_celebra%C3%A7%C3%A3o_"/>
      <w:r w:rsidRPr="00B44311">
        <w:rPr>
          <w:rFonts w:ascii="Times New Roman" w:eastAsia="Times New Roman" w:hAnsi="Times New Roman" w:cs="Times New Roman"/>
          <w:b/>
          <w:bCs/>
          <w:color w:val="000000"/>
          <w:lang w:eastAsia="pt-BR"/>
        </w:rPr>
        <w:t>Arte da celebração</w:t>
      </w:r>
      <w:bookmarkEnd w:id="16"/>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38. Durante os trabalhos sinodais, foi várias vezes recomendada a necessidade de superar toda e qualquer separação entre a arte da celebração (</w:t>
      </w:r>
      <w:r w:rsidRPr="00B44311">
        <w:rPr>
          <w:rFonts w:ascii="Times New Roman" w:eastAsia="Times New Roman" w:hAnsi="Times New Roman" w:cs="Times New Roman"/>
          <w:i/>
          <w:iCs/>
          <w:color w:val="000000"/>
          <w:lang w:eastAsia="pt-BR"/>
        </w:rPr>
        <w:t>ars celebrandi</w:t>
      </w:r>
      <w:r w:rsidRPr="00B44311">
        <w:rPr>
          <w:rFonts w:ascii="Times New Roman" w:eastAsia="Times New Roman" w:hAnsi="Times New Roman" w:cs="Times New Roman"/>
          <w:color w:val="000000"/>
          <w:lang w:eastAsia="pt-BR"/>
        </w:rPr>
        <w:t>, isto é, a arte de celebrar rectamente) e a participação plena, activa e frutuosa de todos os fiéis: com efeito, o primeiro modo de favorecer a participação do povo de Deus no rito sagrado é a condigna celebração do mesmo; a arte da celebração é a melhor condição para a participação activa (</w:t>
      </w:r>
      <w:r w:rsidRPr="00B44311">
        <w:rPr>
          <w:rFonts w:ascii="Times New Roman" w:eastAsia="Times New Roman" w:hAnsi="Times New Roman" w:cs="Times New Roman"/>
          <w:i/>
          <w:iCs/>
          <w:color w:val="000000"/>
          <w:lang w:eastAsia="pt-BR"/>
        </w:rPr>
        <w:t xml:space="preserve">actuosa </w:t>
      </w:r>
      <w:r w:rsidRPr="00B44311">
        <w:rPr>
          <w:rFonts w:ascii="Times New Roman" w:eastAsia="Times New Roman" w:hAnsi="Times New Roman" w:cs="Times New Roman"/>
          <w:i/>
          <w:iCs/>
          <w:color w:val="000000"/>
          <w:lang w:eastAsia="pt-BR"/>
        </w:rPr>
        <w:lastRenderedPageBreak/>
        <w:t>participatio</w:t>
      </w:r>
      <w:r w:rsidRPr="00B44311">
        <w:rPr>
          <w:rFonts w:ascii="Times New Roman" w:eastAsia="Times New Roman" w:hAnsi="Times New Roman" w:cs="Times New Roman"/>
          <w:color w:val="000000"/>
          <w:lang w:eastAsia="pt-BR"/>
        </w:rPr>
        <w:t>).(114) Aquela resulta da fiel obediência às normas litúrgicas na sua integridade, pois é precisamente este modo de celebrar que, há dois mil anos, garante a vida de fé de todos os crentes, chamados a viver a celebração enquanto povo de Deus, sacerdócio real, nação santa (</w:t>
      </w:r>
      <w:r w:rsidRPr="00B44311">
        <w:rPr>
          <w:rFonts w:ascii="Times New Roman" w:eastAsia="Times New Roman" w:hAnsi="Times New Roman" w:cs="Times New Roman"/>
          <w:i/>
          <w:iCs/>
          <w:color w:val="000000"/>
          <w:lang w:eastAsia="pt-BR"/>
        </w:rPr>
        <w:t>1 Pd</w:t>
      </w:r>
      <w:r w:rsidRPr="00B44311">
        <w:rPr>
          <w:rFonts w:ascii="Times New Roman" w:eastAsia="Times New Roman" w:hAnsi="Times New Roman" w:cs="Times New Roman"/>
          <w:color w:val="000000"/>
          <w:lang w:eastAsia="pt-BR"/>
        </w:rPr>
        <w:t> 2, 4-5.9).(115)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O bispo, liturgista por excelência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39. Se é verdade que todo o povo de Deus participa na liturgia eucarística, uma função imprescindível, relativamente à correcta</w:t>
      </w:r>
      <w:r w:rsidRPr="00B44311">
        <w:rPr>
          <w:rFonts w:ascii="Times New Roman" w:eastAsia="Times New Roman" w:hAnsi="Times New Roman" w:cs="Times New Roman"/>
          <w:i/>
          <w:iCs/>
          <w:color w:val="000000"/>
          <w:lang w:eastAsia="pt-BR"/>
        </w:rPr>
        <w:t> ars celebrandi</w:t>
      </w:r>
      <w:r w:rsidRPr="00B44311">
        <w:rPr>
          <w:rFonts w:ascii="Times New Roman" w:eastAsia="Times New Roman" w:hAnsi="Times New Roman" w:cs="Times New Roman"/>
          <w:color w:val="000000"/>
          <w:lang w:eastAsia="pt-BR"/>
        </w:rPr>
        <w:t>, compete todavia àqueles que receberam o sacramento da Ordem. Bispos, sacerdotes e diáconos, cada qual segundo o próprio grau, devem considerar a celebração como o seu dever principal.(116) Antes de mais ninguém, o bispo diocesano: de facto, como « primeiro dispensador dos mistérios de Deus na Igreja particular que lhe está confiada, ele é o guia, o promotor e o guardião de toda a vida litúrgica ».(117) Tudo isto é decisivo para a vida da Igreja particular, não só porque a comunhão com o bispo é condição para que seja legítima uma celebração no respectivo território, mas também porque ele mesmo é o liturgista por excelência da sua Igreja.(118) Compete-lhe salvaguardar a concorde unidade das celebrações na sua diocese; por isso, deve ser « preocupação do bispo fazer com que os presbíteros, os diáconos e os fiéis compreendam cada vez melhor o sentido autêntico dos ritos e dos textos litúrgicos, levando-os deste modo a uma activa e frutuosa celebração da Eucaristia ».(119) De modo particular, exorto a fazer tudo o que for necessário a fim de que as celebrações litúrgicas realizadas pelo bispo na catedral se desenrolem no respeito cabal da arte da celebração, para que possam ser consideradas como modelo por todas as igrejas espalhadas no território.(120)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O respeito pelos livros litúrgicos e pela riqueza dos sinais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40. Ao ressaltar a importância da arte da celebração, consequentemente põe-se em evidência o valor das normas litúrgicas.(121) Aquela deve favorecer o sentido do sagrado e a utilização das formas exteriores que educam para tal sentido, como, por exemplo, a harmonia do rito, das vestes litúrgicas, da decoração e do lugar sagrado. A celebração eucarística é frutuosa quando os sacerdotes e os responsáveis da pastoral litúrgica se esforçam por dar a conhecer os livros litúrgicos em vigor e as respectivas normas, pondo em destaque as riquezas estupendas da</w:t>
      </w:r>
      <w:r w:rsidRPr="00B44311">
        <w:rPr>
          <w:rFonts w:ascii="Times New Roman" w:eastAsia="Times New Roman" w:hAnsi="Times New Roman" w:cs="Times New Roman"/>
          <w:i/>
          <w:iCs/>
          <w:color w:val="000000"/>
          <w:lang w:eastAsia="pt-BR"/>
        </w:rPr>
        <w:t> Instrução Geral do Missal Romano</w:t>
      </w:r>
      <w:r w:rsidRPr="00B44311">
        <w:rPr>
          <w:rFonts w:ascii="Times New Roman" w:eastAsia="Times New Roman" w:hAnsi="Times New Roman" w:cs="Times New Roman"/>
          <w:color w:val="000000"/>
          <w:lang w:eastAsia="pt-BR"/>
        </w:rPr>
        <w:t> e da </w:t>
      </w:r>
      <w:r w:rsidRPr="00B44311">
        <w:rPr>
          <w:rFonts w:ascii="Times New Roman" w:eastAsia="Times New Roman" w:hAnsi="Times New Roman" w:cs="Times New Roman"/>
          <w:i/>
          <w:iCs/>
          <w:color w:val="000000"/>
          <w:lang w:eastAsia="pt-BR"/>
        </w:rPr>
        <w:t>Instrução das Leituras da Missa</w:t>
      </w:r>
      <w:r w:rsidRPr="00B44311">
        <w:rPr>
          <w:rFonts w:ascii="Times New Roman" w:eastAsia="Times New Roman" w:hAnsi="Times New Roman" w:cs="Times New Roman"/>
          <w:color w:val="000000"/>
          <w:lang w:eastAsia="pt-BR"/>
        </w:rPr>
        <w:t>. Talvez se dê por adquirido, nas comunidades eclesiais, o seu conhecimento e devido apreço, mas frequentemente não é assim; na realidade, trata-se de textos onde estão contidas riquezas que guardam e exprimem a fé e o caminho do povo de Deus ao longo dos dois milénios da sua história. Igualmente importante para uma correcta arte da celebração é a atenção a todas as formas de linguagem previstas pela liturgia: palavra e canto, gestos e silêncios, movimento do corpo, cores litúrgicas dos paramentos. Com efeito, a liturgia, por sua natureza, possui uma tal variedade de níveis de comunicação que lhe permitem cativar o ser humano na sua totalidade. A simplicidade dos gestos e a sobriedade dos sinais, situados na ordem e nos momentos previstos, comunicam e cativam mais do que o artificialismo de adições inoportunas. A atenção e a obediência à estrutura própria do rito, ao mesmo tempo que exprimem a consciência do carácter de dom da Eucaristia, manifestam a vontade que o ministro tem de acolher, com dócil gratidão, esse dom inefável.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Arte ao serviço da celebração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41. A profunda ligação entre a beleza e a liturgia deve levar-nos a considerar atentamente todas as expressões artísticas colocadas ao serviço da celebração.(122) Uma componente importante da arte sacra é, sem dúvida, </w:t>
      </w:r>
      <w:r w:rsidRPr="00B44311">
        <w:rPr>
          <w:rFonts w:ascii="Times New Roman" w:eastAsia="Times New Roman" w:hAnsi="Times New Roman" w:cs="Times New Roman"/>
          <w:i/>
          <w:iCs/>
          <w:color w:val="000000"/>
          <w:lang w:eastAsia="pt-BR"/>
        </w:rPr>
        <w:t>a arquitectura</w:t>
      </w:r>
      <w:r w:rsidRPr="00B44311">
        <w:rPr>
          <w:rFonts w:ascii="Times New Roman" w:eastAsia="Times New Roman" w:hAnsi="Times New Roman" w:cs="Times New Roman"/>
          <w:color w:val="000000"/>
          <w:lang w:eastAsia="pt-BR"/>
        </w:rPr>
        <w:t xml:space="preserve"> das igrejas,(123) nas quais há-de sobressair a coerência entre os elementos próprios do presbitério: altar, crucifixo, sacrário, ambão, cadeira. A este respeito, tenha-se presente que a finalidade da arquitectura sacra é oferecer à Igreja que celebra os mistérios de fé, especialmente a Eucaristia, o espaço mais idóneo para uma condigna </w:t>
      </w:r>
      <w:r w:rsidRPr="00B44311">
        <w:rPr>
          <w:rFonts w:ascii="Times New Roman" w:eastAsia="Times New Roman" w:hAnsi="Times New Roman" w:cs="Times New Roman"/>
          <w:color w:val="000000"/>
          <w:lang w:eastAsia="pt-BR"/>
        </w:rPr>
        <w:lastRenderedPageBreak/>
        <w:t>realização da sua acção litúrgica; (124) de facto, a natureza do templo cristão define-se precisamente pela acção litúrgica, a qual implica a reunião dos fiéis (</w:t>
      </w:r>
      <w:r w:rsidRPr="00B44311">
        <w:rPr>
          <w:rFonts w:ascii="Times New Roman" w:eastAsia="Times New Roman" w:hAnsi="Times New Roman" w:cs="Times New Roman"/>
          <w:i/>
          <w:iCs/>
          <w:color w:val="000000"/>
          <w:lang w:eastAsia="pt-BR"/>
        </w:rPr>
        <w:t>ecclesia</w:t>
      </w:r>
      <w:r w:rsidRPr="00B44311">
        <w:rPr>
          <w:rFonts w:ascii="Times New Roman" w:eastAsia="Times New Roman" w:hAnsi="Times New Roman" w:cs="Times New Roman"/>
          <w:color w:val="000000"/>
          <w:lang w:eastAsia="pt-BR"/>
        </w:rPr>
        <w:t>), que são as pedras vivas do templo (</w:t>
      </w:r>
      <w:r w:rsidRPr="00B44311">
        <w:rPr>
          <w:rFonts w:ascii="Times New Roman" w:eastAsia="Times New Roman" w:hAnsi="Times New Roman" w:cs="Times New Roman"/>
          <w:i/>
          <w:iCs/>
          <w:color w:val="000000"/>
          <w:lang w:eastAsia="pt-BR"/>
        </w:rPr>
        <w:t>1 Pd</w:t>
      </w:r>
      <w:r w:rsidRPr="00B44311">
        <w:rPr>
          <w:rFonts w:ascii="Times New Roman" w:eastAsia="Times New Roman" w:hAnsi="Times New Roman" w:cs="Times New Roman"/>
          <w:color w:val="000000"/>
          <w:lang w:eastAsia="pt-BR"/>
        </w:rPr>
        <w:t> 2, 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O mesmo princípio vale para toda a arte sacra em geral, especialmente para a pintura e a escultura, devendo a iconografia religiosa ser orientada para a mistagogia sacramental. Um conhecimento profundo das formas que a arte sacra conseguiu produzir, ao longo dos séculos, pode ser de grande ajuda para quem tenha a responsabilidade de chamar arquitectos e artistas para comissionar-lhes obras de arte destinadas à acção litúrgica; por isso, é indispensável que, na formação dos seminaristas e dos sacerdotes, se inclua, entre as disciplinas importantes, a História da Arte com especial referimento aos edifícios de culto à luz das normas litúrgicas. Enfim, é necessário que, em tudo quanto tenha a ver com a Eucaristia, haja gosto pela beleza; dever-se-á ter respeito e cuidado também pelos paramentos, as alfaias, os vasos sagrados, para que, interligados de forma orgânica e ordenada, alimentem o enlevo pelo mistério de Deus, manifestem a unidade da fé e reforcem a devoção.(125)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O canto litúrgico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42. Na arte da celebração, ocupa lugar de destaque o canto litúrgico.(126) Com razão afirma Santo Agostinho, num famoso sermão: « O homem novo conhece o cântico novo. O cântico é uma manifestação de alegria e, se considerarmos melhor, um sinal de amor ».(127) O povo de Deus, reunido para a celebração, canta os louvores de Deus. Na sua história bimilenária, a Igreja criou, e continua a criar, música e cânticos que constituem um património de fé e amor que não se deve perder. Verdadeiramente, em liturgia, não podemos dizer que tanto vale um cântico como outro; a propósito, é necessário evitar a improvisação genérica ou a introdução de géneros musicais que não respeitem o sentido da liturgia. Enquanto elemento litúrgico, o canto deve integrar-se na forma própria da celebração; (128) consequentemente, tudo — no texto, na melodia, na execução — deve corresponder ao sentido do mistério celebrado, às várias partes do rito e aos diferentes tempos litúrgicos.(129) Enfim, embora tendo em conta as distintas orientações e as diferentes e amplamente louváveis tradições, desejo — como foi pedido pelos padres sinodais — que se valorize adequadamente o canto gregoriano,(130) como canto próprio da liturgia romana.(131)</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17" w:name="A_estrutura_da_celebra%C3%A7%C3%A3o_euca"/>
      <w:r w:rsidRPr="00B44311">
        <w:rPr>
          <w:rFonts w:ascii="Times New Roman" w:eastAsia="Times New Roman" w:hAnsi="Times New Roman" w:cs="Times New Roman"/>
          <w:b/>
          <w:bCs/>
          <w:color w:val="000000"/>
          <w:lang w:eastAsia="pt-BR"/>
        </w:rPr>
        <w:t>A estrutura da celebração eucarística</w:t>
      </w:r>
      <w:bookmarkEnd w:id="17"/>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43. Depois de ter recordado os elementos fundamentais da arte da celebração relevados durante os trabalhos sinodais, desejo chamar a atenção mais especificamente para algumas partes da estrutura da celebração eucarística, que necessitam de um cuidado particular no nosso tempo, a fim de permanecermos fiéis à intenção profunda da renovação litúrgica que o Concílio Vaticano II quis em continuidade com toda a grande tradição eclesial.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Unidade intrínseca da acção litúrgica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44. Antes de mais, é necessário reflectir sobre a unidade intrínseca do rito da Santa Missa, evitando, tanto nas catequeses como na modalidade de celebração, que se dê ensejo a uma visão justaposta das duas partes do rito: a liturgia da palavra e a liturgia eucarística — para além dos ritos iniciais e conclusivo — « estão entre si tão estreitamente ligadas que constituem um único acto de culto ».(132) De facto, existe uma ligação intrínseca entre a palavra de Deus e a parte eucarística: ao ouvirmos a palavra de Deus, nasce ou reforça-se a fé (</w:t>
      </w:r>
      <w:r w:rsidRPr="00B44311">
        <w:rPr>
          <w:rFonts w:ascii="Times New Roman" w:eastAsia="Times New Roman" w:hAnsi="Times New Roman" w:cs="Times New Roman"/>
          <w:i/>
          <w:iCs/>
          <w:color w:val="000000"/>
          <w:lang w:eastAsia="pt-BR"/>
        </w:rPr>
        <w:t>Rm</w:t>
      </w:r>
      <w:r w:rsidRPr="00B44311">
        <w:rPr>
          <w:rFonts w:ascii="Times New Roman" w:eastAsia="Times New Roman" w:hAnsi="Times New Roman" w:cs="Times New Roman"/>
          <w:color w:val="000000"/>
          <w:lang w:eastAsia="pt-BR"/>
        </w:rPr>
        <w:t> 10, 17), enquanto, na parte eucarística, o Verbo feito carne dá-Se a nós como alimento espiritual; (133) assim, « a partir das duas mesas, a da palavra de Deus e a do corpo de Cristo, a Igreja recebe e oferece aos fiéis o pão de vida ».(134) Por isso, deve ter-se constantemente presente que a palavra de Deus, lida e anunciada na liturgia pela Igreja, conduz à Eucaristia como a seu fim conatural.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lastRenderedPageBreak/>
        <w:t>A liturgia da palavra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45. Juntamente com o Sínodo, peço que a liturgia da palavra seja sempre devidamente preparada e vivida. Recomendo, pois, vivamente que se tenha grande cuidado, nas liturgias, com a proclamação da palavra de Deus por leitores bem preparados; nunca nos esqueçamos de que, « quando na igreja se lê a Sagrada Escritura, é o próprio Deus que fala ao seu povo, é Cristo presente na sua palavra que anuncia o Evangelho ».(135) Se as circunstâncias o recomendarem, pode-se pensar numas breves palavras de introdução, que ajudem os fiéis a tomar renovada consciência do momento. Para ser bem compreendida, a palavra de Deus deve ser escutada e acolhida com espírito eclesial e cientes da sua unidade com o sacramento eucarístico. Com efeito, a palavra que anunciamos e ouvimos é o Verbo feito carne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1, 14) e possui uma referência intrínseca à pessoa de Cristo e à modalidade sacramental da sua permanência: Cristo não fala no passado mas no nosso presente, tal como Ele está presente na acção litúrgica. Neste horizonte sacramental da revelação cristã,(136) o conhecimento e o estudo da palavra de Deus permitem-nos valorizar, celebrar e viver melhor a Eucaristia; também aqui se mostra em toda a sua verdade a conhecida asserção: « A ignorância da Escritura é ignorância de Cristo ».(137)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Para isso, é necessário ajudar os fiéis a valorizarem os tesouros da Sagrada Escritura presentes no Leccionário, por meio de iniciativas pastorais, de celebrações da palavra e da leitura orante (</w:t>
      </w:r>
      <w:r w:rsidRPr="00B44311">
        <w:rPr>
          <w:rFonts w:ascii="Times New Roman" w:eastAsia="Times New Roman" w:hAnsi="Times New Roman" w:cs="Times New Roman"/>
          <w:i/>
          <w:iCs/>
          <w:color w:val="000000"/>
          <w:lang w:eastAsia="pt-BR"/>
        </w:rPr>
        <w:t>lectio divina</w:t>
      </w:r>
      <w:r w:rsidRPr="00B44311">
        <w:rPr>
          <w:rFonts w:ascii="Times New Roman" w:eastAsia="Times New Roman" w:hAnsi="Times New Roman" w:cs="Times New Roman"/>
          <w:color w:val="000000"/>
          <w:lang w:eastAsia="pt-BR"/>
        </w:rPr>
        <w:t>). Além disso, não se esqueça de promover as formas de oração confirmadas pela tradição: a Liturgia das Horas, sobretudo Laudes, Vésperas, Completas e ainda as celebrações das Vigílias. A oração dos salmos, as leituras bíblicas e as da grande tradição apresentadas no Ofício Divino podem levar a uma experiência profunda do acontecimento de Cristo e da economia da salvação, capaz por sua vez de enriquecer a compreensão e a participação na celebração eucarística.(138)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 homilia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46. Pensando na importância da palavra de Deus, surge a necessidade de melhorar a qualidade da homilia; de facto, esta « constitui parte integrante da acção litúrgica »,(139) cuja função é favorecer uma compreensão e eficácia mais ampla da palavra de Deus na vida dos fiéis. Por isso, os ministros ordenados devem « preparar cuidadosamente a homilia, baseando-se num adequado conhecimento da Sagrada Escritura ».(140) Evitem-se homilias genéricas ou abstractas; de modo particular, peço aos ministros para fazerem com que a homilia coloque a palavra de Deus proclamada em estreita relação com a celebração sacramental (141) e com a vida da comunidade, de tal modo que a palavra de Deus seja realmente apoio e vida da Igreja.(142) Tenha-se presente, portanto, a finalidade catequética e exortativa da homilia. Considera-se que é oportuno oferecer prudentemente, a partir do Leccionário trienal, homilias temáticas aos fiéis que tratem, ao longo do ano litúrgico, os grandes temas da fé cristã, haurindo de quanto está autorizadamente proposto pelo Magistério nos quatro « pilares » do</w:t>
      </w:r>
      <w:r w:rsidRPr="00B44311">
        <w:rPr>
          <w:rFonts w:ascii="Times New Roman" w:eastAsia="Times New Roman" w:hAnsi="Times New Roman" w:cs="Times New Roman"/>
          <w:i/>
          <w:iCs/>
          <w:color w:val="000000"/>
          <w:lang w:eastAsia="pt-BR"/>
        </w:rPr>
        <w:t> Catecismo da Igreja Católica </w:t>
      </w:r>
      <w:r w:rsidRPr="00B44311">
        <w:rPr>
          <w:rFonts w:ascii="Times New Roman" w:eastAsia="Times New Roman" w:hAnsi="Times New Roman" w:cs="Times New Roman"/>
          <w:color w:val="000000"/>
          <w:lang w:eastAsia="pt-BR"/>
        </w:rPr>
        <w:t>e no recente</w:t>
      </w:r>
      <w:r w:rsidRPr="00B44311">
        <w:rPr>
          <w:rFonts w:ascii="Times New Roman" w:eastAsia="Times New Roman" w:hAnsi="Times New Roman" w:cs="Times New Roman"/>
          <w:i/>
          <w:iCs/>
          <w:color w:val="000000"/>
          <w:lang w:eastAsia="pt-BR"/>
        </w:rPr>
        <w:t> Compêndio</w:t>
      </w:r>
      <w:r w:rsidRPr="00B44311">
        <w:rPr>
          <w:rFonts w:ascii="Times New Roman" w:eastAsia="Times New Roman" w:hAnsi="Times New Roman" w:cs="Times New Roman"/>
          <w:color w:val="000000"/>
          <w:lang w:eastAsia="pt-BR"/>
        </w:rPr>
        <w:t>: a profissão da fé, a celebração do mistério cristão, a vida em Cristo, a oração cristã.(143)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Apresentação das oferendas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 xml:space="preserve">47. Os padres sinodais chamaram a atenção também para a apresentação das oferendas. Não se trata simplesmente duma espécie de « intervalo » entre a liturgia da palavra e a liturgia eucarística, o que faria, sem dúvida, atenuar o sentido de um único rito composto de duas partes interligadas; realmente, neste gesto humilde e simples, encerra-se um significado muito grande: no pão e no vinho que levamos ao altar, toda a criação é assumida por Cristo Redentor para ser transformada e apresentada ao Pai.(144) Nesta perspectiva, levamos ao altar também todo o sofrimento e tribulação do mundo, na certeza de que tudo é precioso aos olhos de Deus. Este gesto não necessita de ser enfatizado com descabidas complicações para ser vivido no seu significado autêntico: o mesmo permite valorizar a participação primeira que Deus pede ao </w:t>
      </w:r>
      <w:r w:rsidRPr="00B44311">
        <w:rPr>
          <w:rFonts w:ascii="Times New Roman" w:eastAsia="Times New Roman" w:hAnsi="Times New Roman" w:cs="Times New Roman"/>
          <w:color w:val="000000"/>
          <w:lang w:eastAsia="pt-BR"/>
        </w:rPr>
        <w:lastRenderedPageBreak/>
        <w:t>homem, ou seja, levar em si mesmo a obra divina à perfeição, e dar assim pleno sentido ao trabalho humano que, através da celebração eucarística, fica unido ao sacrifício redentor de Cristo.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 Oração Eucarística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48. A Oração Eucarística é « o ponto central e culminante de toda a celebração »; (145) merece ser convenientemente ressaltada a sua importância. As diversas Orações Eucarísticas contidas no Missal foram-nos transmitidas pela Tradição viva da Igreja e caracterizam-se por uma riqueza teológica e espiritual inesgotável; os fiéis devem poder ser capazes de apreciá-la. A isto mesmo nos ajuda a </w:t>
      </w:r>
      <w:r w:rsidRPr="00B44311">
        <w:rPr>
          <w:rFonts w:ascii="Times New Roman" w:eastAsia="Times New Roman" w:hAnsi="Times New Roman" w:cs="Times New Roman"/>
          <w:i/>
          <w:iCs/>
          <w:color w:val="000000"/>
          <w:lang w:eastAsia="pt-BR"/>
        </w:rPr>
        <w:t>Instrução Geral do Missal Romano</w:t>
      </w:r>
      <w:r w:rsidRPr="00B44311">
        <w:rPr>
          <w:rFonts w:ascii="Times New Roman" w:eastAsia="Times New Roman" w:hAnsi="Times New Roman" w:cs="Times New Roman"/>
          <w:color w:val="000000"/>
          <w:lang w:eastAsia="pt-BR"/>
        </w:rPr>
        <w:t>, quando lembra os elementos fundamentais de cada Oração Eucarística: acção de graças, aclamação, epiclese, narração da instituição, consagração, anamnese, oblação, intercessões e doxologia final.(146) Em particular, a espiritualidade eucarística e a reflexão teológica são iluminadas se se contempla a profunda unidade que existe, na anáfora, entre a invocação do Espírito Santo e a narração da instituição,(147) quando « se realiza o sacrifício que o próprio Cristo instituiu na Última Ceia ».(148) De facto, « por meio de invocações especiais, a Igreja implora o poder do Espírito Santo, para que os dons oferecidos pelos homens sejam consagrados, isto é, se convertam no corpo e sangue de Cristo, e para que a vítima imaculada, que vai ser recebida na comunhão, opere a salvação daqueles que dela vão participar ».(149)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Saudação da paz</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49. A Eucaristia é, por sua natureza, sacramento da paz. Na celebração litúrgica, esta dimensão do mistério eucarístico encontra a sua manifestação específica no rito da saudação da paz. Trata-se, sem dúvida, dum sinal de grande valor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14, 27). Neste nosso tempo pavorosamente cheio de conflitos, tal gesto adquire — mesmo do ponto de vista da sensibilidade comum — um relevo particular, pois a Igreja sente cada vez mais como sua missão própria a de implorar ao Senhor o dom da paz e da unidade para si mesma e para a família humana inteira. A paz é, sem dúvida, uma aspiração radical que se encontra no coração de cada um; a Igreja dá voz ao pedido de paz e reconciliação que brota do espírito de cada pessoa de boa vontade, apresentando-o Àquele que « é a nossa paz » (</w:t>
      </w:r>
      <w:r w:rsidRPr="00B44311">
        <w:rPr>
          <w:rFonts w:ascii="Times New Roman" w:eastAsia="Times New Roman" w:hAnsi="Times New Roman" w:cs="Times New Roman"/>
          <w:i/>
          <w:iCs/>
          <w:color w:val="000000"/>
          <w:lang w:eastAsia="pt-BR"/>
        </w:rPr>
        <w:t>Ef</w:t>
      </w:r>
      <w:r w:rsidRPr="00B44311">
        <w:rPr>
          <w:rFonts w:ascii="Times New Roman" w:eastAsia="Times New Roman" w:hAnsi="Times New Roman" w:cs="Times New Roman"/>
          <w:color w:val="000000"/>
          <w:lang w:eastAsia="pt-BR"/>
        </w:rPr>
        <w:t> 2, 14) e pode pacificar de novo povos e pessoas, mesmo onde tivessem falido os esforços humanos. A partir de tudo isto, é possível compreender a intensidade com que frequentemente é sentido o rito da paz na celebração litúrgica. A este respeito, porém, durante o Sínodo dos Bispos foi sublinhada a conveniência de moderar este gesto, que pode assumir expressões excessivas, suscitando um pouco de confusão na assembleia precisamente antes da comunhão. É bom lembrar que nada tira ao alto valor do gesto a sobriedade necessária para se manter um clima apropriado à celebração, limitando, por exemplo, a saudação da paz a quem está mais próximo.(150)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Distribuição e recepção da Eucaristia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50. Outro momento da celebração, que necessita de menção, é a distribuição e a recepção da sagrada comunhão. Peço a todos, especialmente aos ministros ordenados e àqueles que, devidamente preparados e em caso de real necessidade, estejam autorizados para o ministério da distribuição da Eucaristia, que façam o possível para que o gesto, na sua simplicidade, corresponda ao seu valor de encontro pessoal com o Senhor Jesus no sacramento. Quanto às prescrições para a correcta prática do mesmo, vejam-se os documentos recentemente emanados; ( 151) todas as comunidades cristãs se atenham fielmente às normas vigentes, vendo nelas a expressão da fé e do amor que todos devemos ter por este sublime sacramento. Além disso, não seja transcurado o tempo precioso de acção de graças depois da comunhão: além da entoação dum cântico oportuno, pode ser muito útil também permanecer recolhidos em silêncio.(152)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A propósito, desejo chamar a atenção para um problema pastoral com que frequentemente nos deparamos no nosso tempo: em determinadas circunstâncias como, por exemplo, nas Missas celebradas por ocasião de matrimónios, funerais ou acontecimentos análogos, encontram-se presentes na celebração, além dos fiéis praticantes, outros que talvez há anos não se aproximam do altar ou se encontram numa situação de vida que não permite o acesso aos sacramentos; outras vezes acontece que estão presentes pessoas de outras confissões cristãs ou até de outras religiões. Circunstâncias semelhantes verificam-se também em igrejas que são meta de turistas, sobretudo nas cidades de grande valor artístico. Ora, salta aos olhos a necessidade de encontrar formas breves e incisivas para alertar a todos sobre o sentido da comunhão sacramental e sobre as condições que se requerem para a sua recepção. Em situações onde não se possa garantir a necessária clareza quanto ao significado da Eucaristia, deve-se ponderar a oportunidade de substituir a celebração eucarística por uma celebração da palavra de Deus.(153)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 despedida: </w:t>
      </w:r>
      <w:r w:rsidRPr="00B44311">
        <w:rPr>
          <w:rFonts w:ascii="Times New Roman" w:eastAsia="Times New Roman" w:hAnsi="Times New Roman" w:cs="Times New Roman"/>
          <w:b/>
          <w:bCs/>
          <w:color w:val="000000"/>
          <w:lang w:eastAsia="pt-BR"/>
        </w:rPr>
        <w:t>« Ite, missa est »</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51. Por último, quero deter-me naquilo que disseram os padres sinodais acerca da saudação de despedida no final da celebração eucarística. Depois da bênção, o diácono ou o sacerdote despede o povo com as palavras « Ide em paz e o Senhor vos acompanhe », tradução aproximada da fórmula latina:</w:t>
      </w:r>
      <w:r w:rsidRPr="00B44311">
        <w:rPr>
          <w:rFonts w:ascii="Times New Roman" w:eastAsia="Times New Roman" w:hAnsi="Times New Roman" w:cs="Times New Roman"/>
          <w:i/>
          <w:iCs/>
          <w:color w:val="000000"/>
          <w:lang w:eastAsia="pt-BR"/>
        </w:rPr>
        <w:t> Ite, missa est</w:t>
      </w:r>
      <w:r w:rsidRPr="00B44311">
        <w:rPr>
          <w:rFonts w:ascii="Times New Roman" w:eastAsia="Times New Roman" w:hAnsi="Times New Roman" w:cs="Times New Roman"/>
          <w:color w:val="000000"/>
          <w:lang w:eastAsia="pt-BR"/>
        </w:rPr>
        <w:t>. Nesta saudação, podemos identificar a relação entre a Missa celebrada e a missão cristã no mundo. Na antiguidade, o termo « </w:t>
      </w:r>
      <w:r w:rsidRPr="00B44311">
        <w:rPr>
          <w:rFonts w:ascii="Times New Roman" w:eastAsia="Times New Roman" w:hAnsi="Times New Roman" w:cs="Times New Roman"/>
          <w:i/>
          <w:iCs/>
          <w:color w:val="000000"/>
          <w:lang w:eastAsia="pt-BR"/>
        </w:rPr>
        <w:t>missa »</w:t>
      </w:r>
      <w:r w:rsidRPr="00B44311">
        <w:rPr>
          <w:rFonts w:ascii="Times New Roman" w:eastAsia="Times New Roman" w:hAnsi="Times New Roman" w:cs="Times New Roman"/>
          <w:color w:val="000000"/>
          <w:lang w:eastAsia="pt-BR"/>
        </w:rPr>
        <w:t> significava simplesmente « despedida »; mas, no uso cristão, o mesmo foi ganhando um sentido cada vez mais profundo, tendo o termo « despedir » evoluído para « expedir em missão ». Deste modo, a referida saudação exprime sinteticamente a natureza missionária da Igreja; seria bom ajudar o povo de Deus a aprofundar esta dimensão constitutiva da vida eclesial, tirando inspiração da liturgia. Nesta perspectiva, pode ser útil dispor de textos, devidamente aprovados, para a oração sobre o povo e a bênção final que explicitem tal ligação.(154)</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18" w:name="Participa%C3%A7%C3%A3o_activa_"/>
      <w:r w:rsidRPr="00B44311">
        <w:rPr>
          <w:rFonts w:ascii="Times New Roman" w:eastAsia="Times New Roman" w:hAnsi="Times New Roman" w:cs="Times New Roman"/>
          <w:b/>
          <w:bCs/>
          <w:color w:val="000000"/>
          <w:lang w:eastAsia="pt-BR"/>
        </w:rPr>
        <w:t>Participação activa</w:t>
      </w:r>
      <w:bookmarkEnd w:id="18"/>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Autêntica participação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52. O Concílio Vaticano II colocara, justamente, uma ênfase particular sobre a participação activa, plena e frutuosa de todo o povo de Deus na celebração eucarística.(155) A renovação operada nestes anos proporcionou, sem dúvida, notáveis progressos na direcção desejada pelos padres conciliares; mas não podemos ignorar que houve, às vezes, qualquer incompreensão precisamente acerca do sentido desta participação. Convém, pois, deixar claro que não se pretende, com tal palavra, aludir a mera actividade exterior durante a celebração; na realidade, a participação activa desejada pelo Concílio deve ser entendida, em termos mais substanciais, a partir duma maior consciência do mistério que é celebrado e da sua relação com a vida quotidiana. Permanece plenamente válida ainda a recomendação da Constituição conciliar</w:t>
      </w:r>
      <w:r w:rsidRPr="00B44311">
        <w:rPr>
          <w:rFonts w:ascii="Times New Roman" w:eastAsia="Times New Roman" w:hAnsi="Times New Roman" w:cs="Times New Roman"/>
          <w:i/>
          <w:iCs/>
          <w:color w:val="000000"/>
          <w:lang w:eastAsia="pt-BR"/>
        </w:rPr>
        <w:t> </w:t>
      </w:r>
      <w:hyperlink r:id="rId31" w:history="1">
        <w:r w:rsidRPr="00B44311">
          <w:rPr>
            <w:rFonts w:ascii="Tahoma" w:eastAsia="Times New Roman" w:hAnsi="Tahoma" w:cs="Tahoma"/>
            <w:i/>
            <w:iCs/>
            <w:color w:val="000000"/>
            <w:u w:val="single"/>
            <w:lang w:eastAsia="pt-BR"/>
          </w:rPr>
          <w:t>Sacrosanctum Concilium</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feita aos fiéis quando os exorta a não assistirem à liturgia eucarística « como estranhos ou espectadores mudos », mas a participarem « na acção sagrada, consciente, activa e piedosamente ».(156) E o Concílio, desenvolvendo seu pensamento, prossegue: Os fiéis « sejam instruídos pela palavra de Deus; alimentem-se à mesa do corpo do Senhor; dêem graças a Deus; aprendam a oferecer-se a si mesmos, ao oferecer juntamente com o sacerdote, que não só pelas mãos dele, a hóstia imaculada; que, dia após dia, por Cristo Mediador, progridam na unidade com Deus e entre si ».(157)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Participação e ministério sacerdotal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 xml:space="preserve">53. A beleza e a harmonia da acção litúrgica encontram significativa expressão na ordem com que cada um é chamado a participar activamente nela; isto requer o conhecimento das diversas funções hierárquicas implicadas na própria celebração. Pode ser útil lembrar que a participação activa na mesma não coincide, de per si, com o desempenho dum ministério particular; </w:t>
      </w:r>
      <w:r w:rsidRPr="00B44311">
        <w:rPr>
          <w:rFonts w:ascii="Times New Roman" w:eastAsia="Times New Roman" w:hAnsi="Times New Roman" w:cs="Times New Roman"/>
          <w:color w:val="000000"/>
          <w:lang w:eastAsia="pt-BR"/>
        </w:rPr>
        <w:lastRenderedPageBreak/>
        <w:t>sobretudo, não favorece a causa da participação activa dos fiéis uma confusão gerada pela incapacidade de distinguir, na comunhão eclesial, as diversas funções que cabem a cada um.(158) De modo particular, convém que haja clareza quanto às funções específicas do sacerdote: como atesta a tradição da Igreja, é ele quem insubstituivelmente preside à celebração eucarística inteira, desde a saudação inicial até à bênção final. Em virtude da Ordem sacra recebida, representa Jesus Cristo cabeça da Igreja e, na forma que lhe é própria, também a Igreja.(159) De facto, cada celebração da Eucaristia é conduzida pelo Bispo, « quer pessoalmente, quer pelos presbíteros seus colaboradores »; (160) e é coadjuvado pelo diácono, que tem na celebração algumas funções específicas: preparar o altar e assistir ao sacerdote, proclamar o Evangelho e, eventualmente, fazer a homilia, propor aos fiéis as intenções da Oração Universal, distribuir a Eucaristia aos fiéis.(161) Em relação com estes ministérios dependentes do sacramento da Ordem, aparecem depois outros ministérios para o serviço litúrgico, louvavelmente desempenhados por religiosos e leigos preparados.(162)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Celebração eucarística e inculturação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54. Partindo fundamentalmente de quanto afirmou o Concílio Vaticano II, várias vezes foi sublinhada a importância da participação activa dos fiéis no sacrifício eucarístico. Para a favorecer, podem ter lugar algumas adaptações apropriadas aos respectivos contextos e às diversas culturas;( 163) o facto de ter havido alguns abusos não turba a clareza deste princípio, que deve ser mantido segundo as necessidades reais da Igreja, a qual vive e celebra o mesmo mistério de Cristo em situações culturais diferentes. De facto, o Senhor Jesus, precisamente no mistério da Encarnação, ao nascer de uma mulher como perfeito homem (</w:t>
      </w:r>
      <w:r w:rsidRPr="00B44311">
        <w:rPr>
          <w:rFonts w:ascii="Times New Roman" w:eastAsia="Times New Roman" w:hAnsi="Times New Roman" w:cs="Times New Roman"/>
          <w:i/>
          <w:iCs/>
          <w:color w:val="000000"/>
          <w:lang w:eastAsia="pt-BR"/>
        </w:rPr>
        <w:t>Gal</w:t>
      </w:r>
      <w:r w:rsidRPr="00B44311">
        <w:rPr>
          <w:rFonts w:ascii="Times New Roman" w:eastAsia="Times New Roman" w:hAnsi="Times New Roman" w:cs="Times New Roman"/>
          <w:color w:val="000000"/>
          <w:lang w:eastAsia="pt-BR"/>
        </w:rPr>
        <w:t> 4, 4) colocou-se em relação directa não só com as expectativas que se registavam no âmbito do Antigo Testamento, mas também com as cultivadas por todos os povos; manifestou, assim, que Deus pretende alcançar-nos no nosso contexto vital. Por conseguinte é útil, para uma participação mais eficaz dos fiéis nos santos mistérios, a continuação do processo de inculturação inclusivamente quanto à celebração eucarística, tendo em conta as possibilidades de adaptação oferecidas pela</w:t>
      </w:r>
      <w:r w:rsidRPr="00B44311">
        <w:rPr>
          <w:rFonts w:ascii="Times New Roman" w:eastAsia="Times New Roman" w:hAnsi="Times New Roman" w:cs="Times New Roman"/>
          <w:i/>
          <w:iCs/>
          <w:color w:val="000000"/>
          <w:lang w:eastAsia="pt-BR"/>
        </w:rPr>
        <w:t> Instrução Geral do Missal Romano</w:t>
      </w:r>
      <w:r w:rsidRPr="00B44311">
        <w:rPr>
          <w:rFonts w:ascii="Times New Roman" w:eastAsia="Times New Roman" w:hAnsi="Times New Roman" w:cs="Times New Roman"/>
          <w:color w:val="000000"/>
          <w:lang w:eastAsia="pt-BR"/>
        </w:rPr>
        <w:t>,(164) interpretadas à luz dos critérios estabelecidos pela IV Instrução da Congregação para o Culto Divino e a Disciplina dos Sacramentos, designada</w:t>
      </w:r>
      <w:r w:rsidRPr="00B44311">
        <w:rPr>
          <w:rFonts w:ascii="Times New Roman" w:eastAsia="Times New Roman" w:hAnsi="Times New Roman" w:cs="Times New Roman"/>
          <w:i/>
          <w:iCs/>
          <w:color w:val="000000"/>
          <w:lang w:eastAsia="pt-BR"/>
        </w:rPr>
        <w:t> Varietates legitimæ</w:t>
      </w:r>
      <w:r w:rsidRPr="00B44311">
        <w:rPr>
          <w:rFonts w:ascii="Times New Roman" w:eastAsia="Times New Roman" w:hAnsi="Times New Roman" w:cs="Times New Roman"/>
          <w:color w:val="000000"/>
          <w:lang w:eastAsia="pt-BR"/>
        </w:rPr>
        <w:t>, de 25 de Janeiro de 1994,(165) e pelas directrizes expressas pelo Papa João Paulo II nas Exortações pós-sinodais</w:t>
      </w:r>
      <w:r w:rsidRPr="00B44311">
        <w:rPr>
          <w:rFonts w:ascii="Times New Roman" w:eastAsia="Times New Roman" w:hAnsi="Times New Roman" w:cs="Times New Roman"/>
          <w:i/>
          <w:iCs/>
          <w:color w:val="000000"/>
          <w:lang w:eastAsia="pt-BR"/>
        </w:rPr>
        <w:t> </w:t>
      </w:r>
      <w:hyperlink r:id="rId32" w:history="1">
        <w:r w:rsidRPr="00B44311">
          <w:rPr>
            <w:rFonts w:ascii="Tahoma" w:eastAsia="Times New Roman" w:hAnsi="Tahoma" w:cs="Tahoma"/>
            <w:i/>
            <w:iCs/>
            <w:color w:val="000000"/>
            <w:u w:val="single"/>
            <w:lang w:eastAsia="pt-BR"/>
          </w:rPr>
          <w:t>Ecclesia in Africa</w:t>
        </w:r>
      </w:hyperlink>
      <w:r w:rsidRPr="00B44311">
        <w:rPr>
          <w:rFonts w:ascii="Times New Roman" w:eastAsia="Times New Roman" w:hAnsi="Times New Roman" w:cs="Times New Roman"/>
          <w:color w:val="000000"/>
          <w:lang w:eastAsia="pt-BR"/>
        </w:rPr>
        <w:t>,</w:t>
      </w:r>
      <w:r w:rsidRPr="00B44311">
        <w:rPr>
          <w:rFonts w:ascii="Times New Roman" w:eastAsia="Times New Roman" w:hAnsi="Times New Roman" w:cs="Times New Roman"/>
          <w:i/>
          <w:iCs/>
          <w:color w:val="000000"/>
          <w:lang w:eastAsia="pt-BR"/>
        </w:rPr>
        <w:t> </w:t>
      </w:r>
      <w:hyperlink r:id="rId33" w:history="1">
        <w:r w:rsidRPr="00B44311">
          <w:rPr>
            <w:rFonts w:ascii="Tahoma" w:eastAsia="Times New Roman" w:hAnsi="Tahoma" w:cs="Tahoma"/>
            <w:i/>
            <w:iCs/>
            <w:color w:val="000000"/>
            <w:u w:val="single"/>
            <w:lang w:eastAsia="pt-BR"/>
          </w:rPr>
          <w:t>Ecclesia in America</w:t>
        </w:r>
      </w:hyperlink>
      <w:r w:rsidRPr="00B44311">
        <w:rPr>
          <w:rFonts w:ascii="Times New Roman" w:eastAsia="Times New Roman" w:hAnsi="Times New Roman" w:cs="Times New Roman"/>
          <w:i/>
          <w:iCs/>
          <w:color w:val="000000"/>
          <w:lang w:eastAsia="pt-BR"/>
        </w:rPr>
        <w:t>, </w:t>
      </w:r>
      <w:hyperlink r:id="rId34" w:history="1">
        <w:r w:rsidRPr="00B44311">
          <w:rPr>
            <w:rFonts w:ascii="Tahoma" w:eastAsia="Times New Roman" w:hAnsi="Tahoma" w:cs="Tahoma"/>
            <w:i/>
            <w:iCs/>
            <w:color w:val="000000"/>
            <w:u w:val="single"/>
            <w:lang w:eastAsia="pt-BR"/>
          </w:rPr>
          <w:t>Ecclesia in Asia</w:t>
        </w:r>
      </w:hyperlink>
      <w:r w:rsidRPr="00B44311">
        <w:rPr>
          <w:rFonts w:ascii="Times New Roman" w:eastAsia="Times New Roman" w:hAnsi="Times New Roman" w:cs="Times New Roman"/>
          <w:color w:val="000000"/>
          <w:lang w:eastAsia="pt-BR"/>
        </w:rPr>
        <w:t>,</w:t>
      </w:r>
      <w:r w:rsidRPr="00B44311">
        <w:rPr>
          <w:rFonts w:ascii="Times New Roman" w:eastAsia="Times New Roman" w:hAnsi="Times New Roman" w:cs="Times New Roman"/>
          <w:i/>
          <w:iCs/>
          <w:color w:val="000000"/>
          <w:lang w:eastAsia="pt-BR"/>
        </w:rPr>
        <w:t> </w:t>
      </w:r>
      <w:hyperlink r:id="rId35" w:history="1">
        <w:r w:rsidRPr="00B44311">
          <w:rPr>
            <w:rFonts w:ascii="Tahoma" w:eastAsia="Times New Roman" w:hAnsi="Tahoma" w:cs="Tahoma"/>
            <w:i/>
            <w:iCs/>
            <w:color w:val="000000"/>
            <w:u w:val="single"/>
            <w:lang w:eastAsia="pt-BR"/>
          </w:rPr>
          <w:t>Ecclesia in Oceania</w:t>
        </w:r>
      </w:hyperlink>
      <w:r w:rsidRPr="00B44311">
        <w:rPr>
          <w:rFonts w:ascii="Times New Roman" w:eastAsia="Times New Roman" w:hAnsi="Times New Roman" w:cs="Times New Roman"/>
          <w:color w:val="000000"/>
          <w:lang w:eastAsia="pt-BR"/>
        </w:rPr>
        <w:t>,</w:t>
      </w:r>
      <w:r w:rsidRPr="00B44311">
        <w:rPr>
          <w:rFonts w:ascii="Times New Roman" w:eastAsia="Times New Roman" w:hAnsi="Times New Roman" w:cs="Times New Roman"/>
          <w:i/>
          <w:iCs/>
          <w:color w:val="000000"/>
          <w:lang w:eastAsia="pt-BR"/>
        </w:rPr>
        <w:t> </w:t>
      </w:r>
      <w:hyperlink r:id="rId36" w:history="1">
        <w:r w:rsidRPr="00B44311">
          <w:rPr>
            <w:rFonts w:ascii="Tahoma" w:eastAsia="Times New Roman" w:hAnsi="Tahoma" w:cs="Tahoma"/>
            <w:i/>
            <w:iCs/>
            <w:color w:val="000000"/>
            <w:u w:val="single"/>
            <w:lang w:eastAsia="pt-BR"/>
          </w:rPr>
          <w:t>Ecclesia in Europa</w:t>
        </w:r>
      </w:hyperlink>
      <w:r w:rsidRPr="00B44311">
        <w:rPr>
          <w:rFonts w:ascii="Times New Roman" w:eastAsia="Times New Roman" w:hAnsi="Times New Roman" w:cs="Times New Roman"/>
          <w:color w:val="000000"/>
          <w:lang w:eastAsia="pt-BR"/>
        </w:rPr>
        <w:t>.(166) Com esta finalidade, recomendo às Conferências Episcopais que prossigam com esta obra, favorecendo um justo equilíbrio entre os critérios e directrizes já emanados e as novas adaptações,(167) sempre de acordo com a Sé Apostólica.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Condições pessoais para uma participação activa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55. Ao considerarem o tema da participação activa (</w:t>
      </w:r>
      <w:r w:rsidRPr="00B44311">
        <w:rPr>
          <w:rFonts w:ascii="Times New Roman" w:eastAsia="Times New Roman" w:hAnsi="Times New Roman" w:cs="Times New Roman"/>
          <w:i/>
          <w:iCs/>
          <w:color w:val="000000"/>
          <w:lang w:eastAsia="pt-BR"/>
        </w:rPr>
        <w:t>actuosa participatio</w:t>
      </w:r>
      <w:r w:rsidRPr="00B44311">
        <w:rPr>
          <w:rFonts w:ascii="Times New Roman" w:eastAsia="Times New Roman" w:hAnsi="Times New Roman" w:cs="Times New Roman"/>
          <w:color w:val="000000"/>
          <w:lang w:eastAsia="pt-BR"/>
        </w:rPr>
        <w:t>) dos fiéis no rito sagrado, os padres sinodais ressaltaram também as condições pessoais que se requerem em cada um para uma frutuosa participação.(168) Uma delas é, sem dúvida, o espírito de constante conversão que deve caracterizar a vida de todos os fiéis: não podemos esperar uma participação activa na liturgia eucarística, se nos abeiramos dela superficialmente e sem antes nos interrogarmos sobre a própria vida. Favorecem tal disposição interior, por exemplo, o recolhimento e o silêncio durante alguns momentos pelo menos antes do início da liturgia, o jejum e — quando for preciso — a confissão sacramental; um coração reconciliado com Deus predispõe para a verdadeira participação. De modo particular é preciso alertar os fiéis que não se pode verificar uma participação activa nos santos mistérios, se ao mesmo tempo não se procura tomar parte activa na vida eclesial em toda a sua amplitude, incluindo o compromisso missionário de levar o amor de Cristo para o meio da sociedade.</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 xml:space="preserve">Sem dúvida, para a plena participação na Eucaristia é preciso também aproximar-se pessoalmente do altar para receber a comunhão; (169) contudo é preciso estar atento para que </w:t>
      </w:r>
      <w:r w:rsidRPr="00B44311">
        <w:rPr>
          <w:rFonts w:ascii="Times New Roman" w:eastAsia="Times New Roman" w:hAnsi="Times New Roman" w:cs="Times New Roman"/>
          <w:color w:val="000000"/>
          <w:lang w:eastAsia="pt-BR"/>
        </w:rPr>
        <w:lastRenderedPageBreak/>
        <w:t>esta afirmação, justa em si mesma, não induza os fiéis a um certo automatismo levando-os a pensar que, pelo simples facto de se encontrar na igreja durante a liturgia, se tenha o direito ou mesmo — quem sabe — se sinta no dever de aproximar-se da mesa eucarística. Mesmo quando não for possível abeirar-se da comunhão sacramental, a participação na Santa Missa permanece necessária, válida, significativa e frutuosa; neste caso, é bom cultivar o desejo da plena união com Cristo, por exemplo, através da prática da comunhão espiritual, recordada por João Paulo II (170) e recomendada por santos mestres de vida espiritual.(171)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Participação dos cristãos não católicos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56. Ao tratarmos o tema da participação, temos inevitavelmente de falar dos cristãos que pertencem a Igrejas ou Comunidades eclesiais que não estão em plena comunhão com a Igreja Católica. A este respeito, temos de dizer, por um lado, que o vínculo intrínseco existente entre a Eucaristia e a unidade da Igreja nos faz desejar ardentemente o dia em que poderemos celebrar, juntamente com todos os que crêem em Cristo, a divina Eucaristia e exprimir assim visivelmente aquela plena unidade que Cristo quis para os seus discípulos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17, 21); mas, por outro lado, o respeito que devemos ao sacramento do corpo e do sangue de Cristo impede-nos de fazer dele um simples « meio » usado indiscriminadamente para alcançar a referida unidade.(172) De facto, a Eucaristia não manifesta somente a nossa comunhão pessoal com Jesus Cristo, mas implica também a plena comunhão (</w:t>
      </w:r>
      <w:r w:rsidRPr="00B44311">
        <w:rPr>
          <w:rFonts w:ascii="Times New Roman" w:eastAsia="Times New Roman" w:hAnsi="Times New Roman" w:cs="Times New Roman"/>
          <w:i/>
          <w:iCs/>
          <w:color w:val="000000"/>
          <w:lang w:eastAsia="pt-BR"/>
        </w:rPr>
        <w:t>communio</w:t>
      </w:r>
      <w:r w:rsidRPr="00B44311">
        <w:rPr>
          <w:rFonts w:ascii="Times New Roman" w:eastAsia="Times New Roman" w:hAnsi="Times New Roman" w:cs="Times New Roman"/>
          <w:color w:val="000000"/>
          <w:lang w:eastAsia="pt-BR"/>
        </w:rPr>
        <w:t>) com a Igreja; este é o motivo pelo qual, com dor mas não sem esperança, pedimos aos cristãos não católicos que compreendam e respeitem a nossa convicção, que assenta na Bíblia e na Tradição: pensamos que a comunhão eucarística e a comunhão eclesial se interpenetrem tão intimamente que se torna geralmente impossível aos cristãos não católicos terem acesso a uma sem gozar da outra. Ainda mais desprovida de sentido seria uma concelebração verdadeira e própria com ministros de Igrejas ou Comunidades eclesiais que não estão em plena comunhão com a Igreja Católica. Não deixa, porém, de ser verdade que, em ordem à salvação eterna, há a possibilidade de admitir indivíduos cristãos não católicos à Eucaristia, ao sacramento da Penitência e à Unção dos Enfermos; mas isso supõe que se verifiquem determinadas e excepcionais situações, associadas a precisas condições.(173) Estas aparecem claramente indicadas no </w:t>
      </w:r>
      <w:r w:rsidRPr="00B44311">
        <w:rPr>
          <w:rFonts w:ascii="Times New Roman" w:eastAsia="Times New Roman" w:hAnsi="Times New Roman" w:cs="Times New Roman"/>
          <w:i/>
          <w:iCs/>
          <w:color w:val="000000"/>
          <w:lang w:eastAsia="pt-BR"/>
        </w:rPr>
        <w:t>Catecismo da Igreja Católica</w:t>
      </w:r>
      <w:r w:rsidRPr="00B44311">
        <w:rPr>
          <w:rFonts w:ascii="Times New Roman" w:eastAsia="Times New Roman" w:hAnsi="Times New Roman" w:cs="Times New Roman"/>
          <w:color w:val="000000"/>
          <w:lang w:eastAsia="pt-BR"/>
        </w:rPr>
        <w:t> (174) e no seu </w:t>
      </w:r>
      <w:hyperlink r:id="rId37" w:history="1">
        <w:r w:rsidRPr="00B44311">
          <w:rPr>
            <w:rFonts w:ascii="Tahoma" w:eastAsia="Times New Roman" w:hAnsi="Tahoma" w:cs="Tahoma"/>
            <w:i/>
            <w:iCs/>
            <w:color w:val="000000"/>
            <w:u w:val="single"/>
            <w:lang w:eastAsia="pt-BR"/>
          </w:rPr>
          <w:t>Compêndio</w:t>
        </w:r>
      </w:hyperlink>
      <w:r w:rsidRPr="00B44311">
        <w:rPr>
          <w:rFonts w:ascii="Times New Roman" w:eastAsia="Times New Roman" w:hAnsi="Times New Roman" w:cs="Times New Roman"/>
          <w:color w:val="000000"/>
          <w:lang w:eastAsia="pt-BR"/>
        </w:rPr>
        <w:t>.(175) É dever de cada um ater-se a elas fielmente.</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Participação através dos meios de comunicação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57. Devido ao progresso admirável dos meios de comunicação, nos últimos decénios a palavra « participação » adquiriu um significado mais amplo do que no passado; com satisfação, todos reconhecemos que estes instrumentos oferecem novas possibilidades inclusivamente quanto à celebração eucarística.(176) Isto requer dos agentes pastorais do sector uma preparação específica e um vivo sentido de responsabilidade; com efeito, a Santa Missa transmitida na televisão ganha inevitavelmente um certo carácter de exemplaridade; daí o dever de prestar particular atenção a que a celebração, além de se realizar em lugares dignos e bem preparados, respeite as normas litúrgicas.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Enfim, quanto ao valor desta participação na Santa Missa pelos meios de comunicação, quem assiste a tais transmissões deve saber que, em condições normais, não cumpre o preceito dominical; de facto, a linguagem da imagem representa a realidade, mas não a reproduz em si mesma.(177) Se é muito louvável que idosos e doentes participem na Santa Missa festiva através das transmissões radiotelevisivas, o mesmo não se pode dizer de quem quisesse, por meio de tais transmissões, dispensar-se de ir à igreja tomar parte na celebração eucarística na assembleia da Igreja viva.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Participação activa dos doentes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58. Considerando a condição de quantos por motivos de saúde ou idade não podem ir aos lugares de culto, quero chamar a atenção de toda a comunidade eclesial para a necessidade pastoral de garantir a assistência espiritual aos doentes, quer estejam nas próprias casas quer se encontrem no hospital. Diversas vezes, no Sínodo dos Bispos, se aludiu à sua condição; é preciso providenciar para que estes nossos irmãos e irmãs possam receber, com frequência, a comunhão sacramental; revigorando assim a sua relação com Cristo crucificado e ressuscitado, poderão sentir a própria existência inserida plenamente na vida e missão da Igreja, por meio da oferta do seu sofrimento em união com o sacrifício de Nosso Senhor. Uma particular atenção há-de ser reservada aos deficientes: sempre que a sua condição o permita, a comunidade cristã deve facilitar a sua participação na celebração no lugar de culto; a propósito, procure-se remover, nos edifícios sagrados, eventuais obstáculos arquitectónicos que impeçam o seu acesso aos deficientes. Enfim, seja garantida também a comunhão eucarística, na medida do possível, aos deficientes mentais, baptizados e crismados: eles recebem a Eucaristia na fé também da família ou da comunidade que os acompanha.(178)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 solicitude pelos presos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59. A tradição espiritual da Igreja, na esteira duma concreta afirmação de Cristo (</w:t>
      </w:r>
      <w:r w:rsidRPr="00B44311">
        <w:rPr>
          <w:rFonts w:ascii="Times New Roman" w:eastAsia="Times New Roman" w:hAnsi="Times New Roman" w:cs="Times New Roman"/>
          <w:i/>
          <w:iCs/>
          <w:color w:val="000000"/>
          <w:lang w:eastAsia="pt-BR"/>
        </w:rPr>
        <w:t>Mt</w:t>
      </w:r>
      <w:r w:rsidRPr="00B44311">
        <w:rPr>
          <w:rFonts w:ascii="Times New Roman" w:eastAsia="Times New Roman" w:hAnsi="Times New Roman" w:cs="Times New Roman"/>
          <w:color w:val="000000"/>
          <w:lang w:eastAsia="pt-BR"/>
        </w:rPr>
        <w:t> 25, 36), individuou na visita aos presos uma das obras de misericórdia corporais. Aqueles que se encontram nesta situação têm particularmente necessidade de ser visitados pelo próprio Senhor no sacramento da Eucaristia; experimentar a solidariedade da comunidade eclesial, participar na Eucaristia e receber a sagrada comunhão num período da vida tão especial e doloroso pode seguramente contribuir para a qualidade do seu caminho de fé e favorecer a plena recuperação social da pessoa. Interpretando votos formulados na assembleia sinodal, peço às dioceses para providenciarem que haja, na medida do possível, um conveniente investimento de forças na actividade pastoral dedicada ao cuidado espiritual dos presos.(179)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Os migrantes e a participação na Eucaristia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60. Ao abordar o problema das pessoas que, por motivos vários, são obrigadas a deixar a sua terra, o Sínodo manifestou particular gratidão a quantos vivem empenhados no cuidado pastoral dos migrantes. Neste contexto, uma atenção específica deve ser dada aos migrantes membros das Igrejas Católicas Orientais, já que, à separação da própria casa, vem juntar-se a dificuldade de não poderem participar na liturgia eucarística segundo o próprio rito a que pertencem; por isso, onde for possível, seja-lhes concedido usufruir da assistência de sacerdotes do seu rito. Em todo o caso, peço aos bispos que acolham estes irmãos na caridade de Cristo. O encontro entre fiéis de rito diverso pode tornar-se também ocasião de mútuo enriquecimento: penso de modo particular no benefício que pode resultar, sobretudo para o clero, do conhecimento das diversas tradições.(180)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As grandes concelebrações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61. A assembleia sinodal deteve-se a analisar a qualidade da participação nas grandes celebrações que têm lugar em circunstâncias particulares e nas quais se encontram, para além dum grande número de fiéis, também muitos sacerdotes concelebrantes.(181) É fácil, por um lado, reconhecer o valor destes momentos, especialmente quando preside o bispo rodeado do seu presbitério e dos diáconos; mas, por outro, em tais ocasiões podem verificar-se problemas quanto à expressão sensível da unidade do presbitério, especialmente na Oração Eucarística, e quanto à distribuição da sagrada comunhão. Deve-se evitar que estas grandes concelebrações criem dispersão; providencie-se a isto mesmo por meio de adequados instrumentos de coordenação, e organizando o lugar de culto de tal modo que permita aos presbíteros e aos fiéis uma plena e real participação. Entretanto, é preciso ter presente que se trata de concelebrações com índole excepcional e limitadas a situações extraordinárias.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lastRenderedPageBreak/>
        <w:t>A língua latina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62. O que acabo de afirmar não deve, porém, ofuscar o valor destas grandes liturgias; penso neste momento, em particular, às celebrações que têm lugar durante encontros internacionais, cada vez mais frequentes hoje, e que devem justamente ser valorizadas. A fim de exprimir melhor a unidade e a universalidade da Igreja, quero recomendar o que foi sugerido pelo Sínodo dos Bispos, em sintonia com as directrizes do Concílio Vaticano II: (182) exceptuando as leituras, a homilia e a oração dos fiéis, é bom que tais celebrações sejam em língua latina; sejam igualmente recitadas em latim as orações mais conhecidas (183) da tradição da Igreja e, eventualmente, entoadas algumas partes em canto gregoriano. A nível geral, peço que os futuros sacerdotes sejam preparados, desde o tempo do seminário, para compreender e celebrar a Santa Missa em latim, bem como para usar textos latinos e entoar o canto gregoriano; nem se transcure a possibilidade de formar os próprios fiéis para saberem, em latim, as orações mais comuns e cantarem, em gregoriano, determinadas partes da liturgia.(184)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Celebrações eucarísticas em pequenos grupos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63. Bem distinta é a situação criada em algumas circunstâncias pastorais, onde, precisamente para uma participação mais consciente, activa e frutuosa, se favorecem as celebrações em pequenos grupos. Embora reconhecendo o valor formativo subjacente a estas opções, é necessário especificar que as mesmas devem ser harmonizadas com o conjunto da proposta pastoral da diocese; com efeito, tais experiências perderiam o seu carácter pedagógico, se fossem vistas em antagonismo ou paralelo com a vida da Igreja particular. A este respeito, o Sínodo pôs em evidência alguns critérios a que se devem ater: os pequenos grupos devem servir para unificar a comunidade, e não para a dividir; a prova disto mesmo há-de ver-se na prática concreta; estes grupos devem favorecer a participação frutuosa da assembleia inteira e preservar, na medida do possível, a unidade da vida litúrgica de cada uma das famílias.(185)</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19" w:name="Celebra%C3%A7%C3%A3o_interiormente_parti"/>
      <w:r w:rsidRPr="00B44311">
        <w:rPr>
          <w:rFonts w:ascii="Times New Roman" w:eastAsia="Times New Roman" w:hAnsi="Times New Roman" w:cs="Times New Roman"/>
          <w:b/>
          <w:bCs/>
          <w:color w:val="000000"/>
          <w:lang w:eastAsia="pt-BR"/>
        </w:rPr>
        <w:t>Celebração interiormente participada</w:t>
      </w:r>
      <w:bookmarkEnd w:id="19"/>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Catequese mistagógica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64. A grande tradição litúrgica da Igreja ensina-nos que é necessário, para uma frutuosa participação, esforçar-se por corresponder pessoalmente ao mistério que é celebrado, através do oferecimento a Deus da própria vida em união com o sacrifício de Cristo pela salvação do mundo inteiro. Por este motivo, o Sínodo dos Bispos recomendou que se fomentasse, nos fiéis, profunda concordância das disposições interiores com os gestos e palavras; se ela faltasse, as nossas celebrações, por muito animadas que fossem, arriscar-se-iam a cair no ritualismo. Assim, é preciso promover uma educação da fé eucarística que predisponha os fiéis a viverem pessoalmente o que se celebra. Vista a importância essencial desta participação pessoal e consciente, quais poderiam ser os instrumentos de formação mais adequados? Para isso, os padres sinodais indicaram unanimemente a estrada duma catequese de carácter mistagógico, que leve os fiéis a penetrarem cada vez mais nos mistérios que são celebrados.(186) Em concreto e antes de mais, há que afirmar que, devido à relação entre a arte da celebração e a participação activa, « a melhor catequese sobre a Eucaristia é a própria Eucaristia bem celebrada »; (187) com efeito, por sua natureza a liturgia possui uma eficácia pedagógica própria para introduzir os fiéis no conhecimento do mistério celebrado. Por isso mesmo, na tradição mais antiga da Igreja, o caminho formativo do cristão — embora sem descurar a inteligência sistemática dos conteúdos da fé — assumia sempre um carácter de experiência, em que era determinante o encontro vivo e persuasivo com Cristo anunciado por autênticas testemunhas. Neste sentido, quem introduz nos mistérios é primariamente a testemunha; depois, este encontro aprofunda-se, sem dúvida, na catequese e encontra a sua fonte e ápice na celebração da Eucaristia. Desta estrutura fundamental da experiência cristã parte a exigência de um itinerário mistagógico, no qual se hão-de ter sempre presente três elementos: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lastRenderedPageBreak/>
        <w:t>a</w:t>
      </w:r>
      <w:r w:rsidRPr="00B44311">
        <w:rPr>
          <w:rFonts w:ascii="Times New Roman" w:eastAsia="Times New Roman" w:hAnsi="Times New Roman" w:cs="Times New Roman"/>
          <w:color w:val="000000"/>
          <w:lang w:eastAsia="pt-BR"/>
        </w:rPr>
        <w:t>) Trata-se, primeiramente, da</w:t>
      </w:r>
      <w:r w:rsidRPr="00B44311">
        <w:rPr>
          <w:rFonts w:ascii="Times New Roman" w:eastAsia="Times New Roman" w:hAnsi="Times New Roman" w:cs="Times New Roman"/>
          <w:i/>
          <w:iCs/>
          <w:color w:val="000000"/>
          <w:lang w:eastAsia="pt-BR"/>
        </w:rPr>
        <w:t> interpretação dos ritos à luz dos acontecimentos salvíficos</w:t>
      </w:r>
      <w:r w:rsidRPr="00B44311">
        <w:rPr>
          <w:rFonts w:ascii="Times New Roman" w:eastAsia="Times New Roman" w:hAnsi="Times New Roman" w:cs="Times New Roman"/>
          <w:color w:val="000000"/>
          <w:lang w:eastAsia="pt-BR"/>
        </w:rPr>
        <w:t>, em conformidade com a tradição viva da Igreja; de facto, a celebração da Eucaristia, na sua riqueza infinita, possui contínuas referências à história da salvação. Em Cristo crucificado e ressuscitado, podemos celebrar verdadeiramente o centro recapitulador de toda a realidade (</w:t>
      </w:r>
      <w:r w:rsidRPr="00B44311">
        <w:rPr>
          <w:rFonts w:ascii="Times New Roman" w:eastAsia="Times New Roman" w:hAnsi="Times New Roman" w:cs="Times New Roman"/>
          <w:i/>
          <w:iCs/>
          <w:color w:val="000000"/>
          <w:lang w:eastAsia="pt-BR"/>
        </w:rPr>
        <w:t>Ef </w:t>
      </w:r>
      <w:r w:rsidRPr="00B44311">
        <w:rPr>
          <w:rFonts w:ascii="Times New Roman" w:eastAsia="Times New Roman" w:hAnsi="Times New Roman" w:cs="Times New Roman"/>
          <w:color w:val="000000"/>
          <w:lang w:eastAsia="pt-BR"/>
        </w:rPr>
        <w:t>1, 10); desde o seu início, a comunidade cristã leu os acontecimentos da vida de Jesus, e particularmente o mistério pascal, em relação com todo o percurso do Antigo Testamento.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b</w:t>
      </w:r>
      <w:r w:rsidRPr="00B44311">
        <w:rPr>
          <w:rFonts w:ascii="Times New Roman" w:eastAsia="Times New Roman" w:hAnsi="Times New Roman" w:cs="Times New Roman"/>
          <w:color w:val="000000"/>
          <w:lang w:eastAsia="pt-BR"/>
        </w:rPr>
        <w:t>) Além disso, a catequese mistagógica há-de preocupar-se por </w:t>
      </w:r>
      <w:r w:rsidRPr="00B44311">
        <w:rPr>
          <w:rFonts w:ascii="Times New Roman" w:eastAsia="Times New Roman" w:hAnsi="Times New Roman" w:cs="Times New Roman"/>
          <w:i/>
          <w:iCs/>
          <w:color w:val="000000"/>
          <w:lang w:eastAsia="pt-BR"/>
        </w:rPr>
        <w:t>introduzir no sentido dos sinais</w:t>
      </w:r>
      <w:r w:rsidRPr="00B44311">
        <w:rPr>
          <w:rFonts w:ascii="Times New Roman" w:eastAsia="Times New Roman" w:hAnsi="Times New Roman" w:cs="Times New Roman"/>
          <w:color w:val="000000"/>
          <w:lang w:eastAsia="pt-BR"/>
        </w:rPr>
        <w:t> contidos nos ritos; esta tarefa é particularmente urgente numa época acentuadamente tecnológica como a actual, que corre o risco de perder a capacidade de perceber os sinais e os símbolos. Mais do que informar, a catequese mistagógica deverá despertar e educar a sensibilidade dos fiéis para a linguagem dos sinais e dos gestos que, unidos à palavra, constituem o rito.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c</w:t>
      </w:r>
      <w:r w:rsidRPr="00B44311">
        <w:rPr>
          <w:rFonts w:ascii="Times New Roman" w:eastAsia="Times New Roman" w:hAnsi="Times New Roman" w:cs="Times New Roman"/>
          <w:color w:val="000000"/>
          <w:lang w:eastAsia="pt-BR"/>
        </w:rPr>
        <w:t>) Enfim, a catequese mistagógica deve preocupar-se por mostrar</w:t>
      </w:r>
      <w:r w:rsidRPr="00B44311">
        <w:rPr>
          <w:rFonts w:ascii="Times New Roman" w:eastAsia="Times New Roman" w:hAnsi="Times New Roman" w:cs="Times New Roman"/>
          <w:i/>
          <w:iCs/>
          <w:color w:val="000000"/>
          <w:lang w:eastAsia="pt-BR"/>
        </w:rPr>
        <w:t> o significado dos ritos para a vida cristã</w:t>
      </w:r>
      <w:r w:rsidRPr="00B44311">
        <w:rPr>
          <w:rFonts w:ascii="Times New Roman" w:eastAsia="Times New Roman" w:hAnsi="Times New Roman" w:cs="Times New Roman"/>
          <w:color w:val="000000"/>
          <w:lang w:eastAsia="pt-BR"/>
        </w:rPr>
        <w:t> em todas as suas dimensões: trabalho e compromisso, pensamentos e afectos, actividade e repouso. Faz parte do itinerário mistagógico pôr em evidência a ligação dos mistérios celebrados no rito com a responsabilidade missionária dos fiéis; neste sentido, o fruto maduro da mistagogia é a consciência de que a própria vida vai sendo progressivamente transformada pelos sagrados mistérios celebrados. Aliás, a finalidade de toda a educação cristã é formar o fiel enquanto « homem novo » para uma fé adulta, que o torne capaz de testemunhar no próprio ambiente a esperança cristã que o anima.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Condição necessária para se realizar, no âmbito das nossas comunidades eclesiais, esta tarefa educativa é dispor de formadores adequadamente preparados; mas todo o povo de Deus deve, sem dúvida, sentir-se comprometido nesta formação. Cada comunidade cristã é chamada a ser lugar de introdução pedagógica aos mistérios que se celebram na fé; a propósito, durante o Sínodo, os padres sublinharam a conveniência de um maior envolvimento das comunidades de vida consagrada, movimentos e agregações que, pelo próprio carisma, possam dar novo impulso à formação cristã.(188) Temos a certeza de que, também no nosso tempo, o Espírito Santo não poupa a efusão dos seus dons para sustentar a missão apostólica da Igreja, a quem compete difundir a fé e educá-la até à sua maturidade.(189)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 reverência à Eucaristia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65. Um sinal convincente da eficácia que a catequese eucarística tem sobre os fiéis é seguramente o crescimento neles do sentido do mistério de Deus presente entre nós; podemos verificá-lo através de específicas manifestações de reverência à Eucaristia, nas quais o percurso mistagógico deve introduzir os fiéis.(190) Penso, em geral, na importância dos gestos e posições, como, por exemplo, ajoelhar-se durante os momentos salientes da Oração Eucarística. Embora adaptando-se à legítima variedade de sinais que tem lugar no contexto das diferentes culturas, cada um viva e exprima a consciência de encontrar-se, em cada celebração, diante da majestade infinita de Deus, que chega até nós humildemente nos sinais sacramentais.</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20" w:name="Adora%C3%A7%C3%A3o_e_piedade_eucar%C3%AD"/>
      <w:r w:rsidRPr="00B44311">
        <w:rPr>
          <w:rFonts w:ascii="Times New Roman" w:eastAsia="Times New Roman" w:hAnsi="Times New Roman" w:cs="Times New Roman"/>
          <w:b/>
          <w:bCs/>
          <w:color w:val="000000"/>
          <w:lang w:eastAsia="pt-BR"/>
        </w:rPr>
        <w:t>Adoração e piedade eucarística</w:t>
      </w:r>
      <w:bookmarkEnd w:id="20"/>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 relação intrínseca entre celebração e adoração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 xml:space="preserve">66. Um dos momentos mais intensos do Sínodo vivemo-lo quando fomos à Basílica de São Pedro, juntamente com muitos fiéis, fazer adoração eucarística. Com aquele momento de oração, quis a assembleia dos bispos não se limitar às palavras na sua chamada de atenção para a importância da relação intrínseca entre a celebração eucarística e a adoração. Neste significativo aspecto da fé da Igreja, encontra-se um dos elementos decisivos do caminho eclesial que se realizou após a renovação litúrgica querida pelo Concílio Vaticano II. Quando a </w:t>
      </w:r>
      <w:r w:rsidRPr="00B44311">
        <w:rPr>
          <w:rFonts w:ascii="Times New Roman" w:eastAsia="Times New Roman" w:hAnsi="Times New Roman" w:cs="Times New Roman"/>
          <w:color w:val="000000"/>
          <w:lang w:eastAsia="pt-BR"/>
        </w:rPr>
        <w:lastRenderedPageBreak/>
        <w:t>reforma dava os primeiros passos, aconteceu às vezes não se perceber com suficiente clareza a relação intrínseca entre a Santa Missa e a adoração do Santíssimo Sacramento; uma objecção então em voga, por exemplo, partia da ideia que o pão eucarístico nos fora dado não para ser contemplado, mas comido. Ora, tal contraposição, vista à luz da experiência de oração da Igreja, aparece realmente destituída de qualquer fundamento; já Santo Agostinho dissera: « </w:t>
      </w:r>
      <w:r w:rsidRPr="00B44311">
        <w:rPr>
          <w:rFonts w:ascii="Times New Roman" w:eastAsia="Times New Roman" w:hAnsi="Times New Roman" w:cs="Times New Roman"/>
          <w:i/>
          <w:iCs/>
          <w:color w:val="000000"/>
          <w:lang w:eastAsia="pt-BR"/>
        </w:rPr>
        <w:t>Nemo autem illam carnem manducat, nisi prius adoraverit;</w:t>
      </w:r>
      <w:r w:rsidRPr="00B44311">
        <w:rPr>
          <w:rFonts w:ascii="Times New Roman" w:eastAsia="Times New Roman" w:hAnsi="Times New Roman" w:cs="Times New Roman"/>
          <w:color w:val="000000"/>
          <w:lang w:eastAsia="pt-BR"/>
        </w:rPr>
        <w:t> (...) </w:t>
      </w:r>
      <w:r w:rsidRPr="00B44311">
        <w:rPr>
          <w:rFonts w:ascii="Times New Roman" w:eastAsia="Times New Roman" w:hAnsi="Times New Roman" w:cs="Times New Roman"/>
          <w:i/>
          <w:iCs/>
          <w:color w:val="000000"/>
          <w:lang w:eastAsia="pt-BR"/>
        </w:rPr>
        <w:t>peccemus non adorando </w:t>
      </w:r>
      <w:r w:rsidRPr="00B44311">
        <w:rPr>
          <w:rFonts w:ascii="Times New Roman" w:eastAsia="Times New Roman" w:hAnsi="Times New Roman" w:cs="Times New Roman"/>
          <w:color w:val="000000"/>
          <w:lang w:eastAsia="pt-BR"/>
        </w:rPr>
        <w:t>– ninguém come esta carne, sem antes a adorar; (...) pecaríamos se não a adorássemos ».(191) De facto, na Eucaristia, o Filho de Deus vem ao nosso encontro e deseja unir-Se connosco; a adoração eucarística é apenas o prolongamento visível da celebração eucarística, a qual, em si mesma, é o maior acto de adoração da Igreja: (192) receber a Eucaristia significa colocar-se em atitude de adoração d'Aquele que comungamos. Precisamente assim, e apenas assim, é que nos tornamos um só com Ele e, de algum modo, saboreamos antecipadamente a beleza da liturgia celeste. O acto de adoração fora da Santa Missa prolonga e intensifica aquilo que se fez na própria celebração litúrgica. Com efeito, « somente na adoração pode maturar um acolhimento profundo e verdadeiro. Precisamente neste acto pessoal de encontro com o Senhor amadurece depois também a missão social, que está encerrada na Eucaristia e deseja romper as barreiras não apenas entre o Senhor e nós mesmos, mas também, e sobretudo, as barreiras que nos separam uns dos outros ».(193)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 prática da adoração eucarística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67. Juntamente com a assembleia sinodal, recomendo, pois, vivamente aos pastores da Igreja e ao povo de Deus a prática da adoração eucarística tanto pessoal como comunitária.(194) Para isso, será de grande proveito uma catequese específica na qual se explique aos fiéis a importância deste acto de culto que permite viver, mais profundamente e com maior fruto, a própria celebração litúrgica. Depois, na medida do possível e sobretudo nos centros mais populosos, será conveniente individuar igrejas ou capelas que se possam reservar propositadamente para a adoração perpétua. Além disso, recomendo que na formação catequética, particularmente nos itinerários de preparação para a Primeira Comunhão, se iniciem as crianças no sentido e na beleza de demorar-se na companhia de Jesus, cultivando o enlevo pela sua presença na Eucaristia.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Quero exprimir, aqui, apreço e apoio a todos os institutos de vida consagrada, cujos membros dedicam uma parte significativa do seu tempo à adoração eucarística; deste modo, oferecem a todos o exemplo de pessoas que se deixam plasmar pela presença real do Senhor. Desejo igualmente encorajar as associações de fiéis, nomeadamente as confrarias, que assumem esta prática como seu compromisso especial, tornando-se assim fermento de contemplação para toda a Igreja e apelo à centralidade de Cristo na vida dos indivíduos e da comunidade.</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Formas de devoção eucarística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68. O relacionamento pessoal que cada fiel estabelece com Jesus, presente na Eucaristia, recondu-lo sempre ao conjunto da comunhão eclesial, alimentando nele a consciência da sua pertença ao corpo de Cristo. Por isso, além de convidar cada um dos fiéis a encontrar pessoalmente tempo para se demorar em oração diante do sacramento do altar, sinto o dever de convidar as próprias paróquias e demais grupos eclesiais a promoverem momentos de adoração comunitária. Obviamente, conservam todo o seu valor as formas já existentes de devoção eucarística. Penso, por exemplo, nas procissões eucarísticas, sobretudo a tradicional procissão na solenidade do Corpo de Deus, na devoção das Quarenta Horas, nos congressos eucarísticos locais, nacionais e internacionais, e noutras iniciativas análogas. Devidamente actualizadas e adaptadas às diversas circunstâncias, tais formas de devoção merecem ser cultivadas ainda hoje.(195)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O lugar do sacrário na igreja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69. Ainda relacionado com a importância da reserva eucarística e da adoração e reverência diante do sacramento do sacrifício de Cristo, o Sínodo dos Bispos interrogou-se sobre a devida colocação do sacrário dentro das nossas igrejas.(196) Com efeito, uma correcta localização do mesmo ajuda a reconhecer a presença real de Cristo no Santíssimo Sacramento; por isso, é necessário que o lugar onde são conservadas as espécies eucarísticas seja fácil de individuar por qualquer pessoa que entre na igreja, graças nomeadamente à lâmpada do Santíssimo perenemente acesa. Tendo em vista tal objectivo, é preciso considerar a disposição arquitectónica do edifício sagrado: nas igrejas, onde não existe a capela do Santíssimo Sacramento mas perdura o altar-mor com o sacrário, convém continuar a valer-se de tal estrutura para a conservação e adoração da Eucaristia, evitando porém colocar a cadeira do celebrante na sua frente. Nas novas igrejas, bom seria predispor a capela do Santíssimo nas proximidades do presbitério; onde isso não for possível, é preferível colocar o sacrário no presbitério, em lugar suficientemente elevado, no centro do fecho absidal ou então noutro ponto onde fique de igual modo bem visível. Estas precauções concorrem para conferir dignidade ao sacrário que deve ser cuidado sempre também sob o perfil artístico. Obviamente, é necessário ter em conta também o que diz a propósito a</w:t>
      </w:r>
      <w:r w:rsidRPr="00B44311">
        <w:rPr>
          <w:rFonts w:ascii="Times New Roman" w:eastAsia="Times New Roman" w:hAnsi="Times New Roman" w:cs="Times New Roman"/>
          <w:i/>
          <w:iCs/>
          <w:color w:val="000000"/>
          <w:lang w:eastAsia="pt-BR"/>
        </w:rPr>
        <w:t> Instrução Geral do Missal Romano</w:t>
      </w:r>
      <w:r w:rsidRPr="00B44311">
        <w:rPr>
          <w:rFonts w:ascii="Times New Roman" w:eastAsia="Times New Roman" w:hAnsi="Times New Roman" w:cs="Times New Roman"/>
          <w:color w:val="000000"/>
          <w:lang w:eastAsia="pt-BR"/>
        </w:rPr>
        <w:t>.(197) Em todo o caso, o juízo último sobre esta matéria compete ao bispo diocesano.</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B44311">
        <w:rPr>
          <w:rFonts w:ascii="Times New Roman" w:eastAsia="Times New Roman" w:hAnsi="Times New Roman" w:cs="Times New Roman"/>
          <w:b/>
          <w:bCs/>
          <w:color w:val="000000"/>
          <w:lang w:eastAsia="pt-BR"/>
        </w:rPr>
        <w:t>III PARTE</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21" w:name="EUCARISTIA,_MIST%C3%89RIO_VIVIDO_"/>
      <w:r w:rsidRPr="00B44311">
        <w:rPr>
          <w:rFonts w:ascii="Times New Roman" w:eastAsia="Times New Roman" w:hAnsi="Times New Roman" w:cs="Times New Roman"/>
          <w:b/>
          <w:bCs/>
          <w:color w:val="000000"/>
          <w:lang w:eastAsia="pt-BR"/>
        </w:rPr>
        <w:t>EUCARISTIA, MISTÉRIO VIVIDO</w:t>
      </w:r>
      <w:bookmarkEnd w:id="21"/>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B44311">
        <w:rPr>
          <w:rFonts w:ascii="Times New Roman" w:eastAsia="Times New Roman" w:hAnsi="Times New Roman" w:cs="Times New Roman"/>
          <w:b/>
          <w:bCs/>
          <w:color w:val="000000"/>
          <w:lang w:eastAsia="pt-BR"/>
        </w:rPr>
        <w:t>« Assim como o Pai, que vive,</w:t>
      </w:r>
      <w:r w:rsidRPr="00B44311">
        <w:rPr>
          <w:rFonts w:ascii="Times New Roman" w:eastAsia="Times New Roman" w:hAnsi="Times New Roman" w:cs="Times New Roman"/>
          <w:b/>
          <w:bCs/>
          <w:color w:val="000000"/>
          <w:lang w:eastAsia="pt-BR"/>
        </w:rPr>
        <w:br/>
        <w:t>Me enviou e Eu vivo pelo Pai,</w:t>
      </w:r>
      <w:r w:rsidRPr="00B44311">
        <w:rPr>
          <w:rFonts w:ascii="Times New Roman" w:eastAsia="Times New Roman" w:hAnsi="Times New Roman" w:cs="Times New Roman"/>
          <w:b/>
          <w:bCs/>
          <w:color w:val="000000"/>
          <w:lang w:eastAsia="pt-BR"/>
        </w:rPr>
        <w:br/>
        <w:t>também aquele que Me come</w:t>
      </w:r>
      <w:r w:rsidRPr="00B44311">
        <w:rPr>
          <w:rFonts w:ascii="Times New Roman" w:eastAsia="Times New Roman" w:hAnsi="Times New Roman" w:cs="Times New Roman"/>
          <w:b/>
          <w:bCs/>
          <w:color w:val="000000"/>
          <w:lang w:eastAsia="pt-BR"/>
        </w:rPr>
        <w:br/>
        <w:t>viverá por Mim » (</w:t>
      </w:r>
      <w:r w:rsidRPr="00B44311">
        <w:rPr>
          <w:rFonts w:ascii="Times New Roman" w:eastAsia="Times New Roman" w:hAnsi="Times New Roman" w:cs="Times New Roman"/>
          <w:b/>
          <w:bCs/>
          <w:i/>
          <w:iCs/>
          <w:color w:val="000000"/>
          <w:lang w:eastAsia="pt-BR"/>
        </w:rPr>
        <w:t>Jo</w:t>
      </w:r>
      <w:r w:rsidRPr="00B44311">
        <w:rPr>
          <w:rFonts w:ascii="Times New Roman" w:eastAsia="Times New Roman" w:hAnsi="Times New Roman" w:cs="Times New Roman"/>
          <w:b/>
          <w:bCs/>
          <w:color w:val="000000"/>
          <w:lang w:eastAsia="pt-BR"/>
        </w:rPr>
        <w:t> 6, 57)</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22" w:name="Forma_eucar%C3%ADstica_da_vida_crist%C3%"/>
      <w:r w:rsidRPr="00B44311">
        <w:rPr>
          <w:rFonts w:ascii="Times New Roman" w:eastAsia="Times New Roman" w:hAnsi="Times New Roman" w:cs="Times New Roman"/>
          <w:b/>
          <w:bCs/>
          <w:color w:val="000000"/>
          <w:lang w:eastAsia="pt-BR"/>
        </w:rPr>
        <w:t>Forma eucarística da vida cristã</w:t>
      </w:r>
      <w:bookmarkEnd w:id="22"/>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O culto espiritual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70. O Senhor Jesus, que para nós Se fez alimento de verdade e amor, falando do dom da sua vida assegura-nos: « Quem comer deste pão viverá eternamente »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6, 51). Mas, esta « vida eterna » começa em nós, já agora, através da mudança que o dom eucarístico gera na nossa vida: « Aquele que Me come viverá por Mim » (</w:t>
      </w:r>
      <w:r w:rsidRPr="00B44311">
        <w:rPr>
          <w:rFonts w:ascii="Times New Roman" w:eastAsia="Times New Roman" w:hAnsi="Times New Roman" w:cs="Times New Roman"/>
          <w:i/>
          <w:iCs/>
          <w:color w:val="000000"/>
          <w:lang w:eastAsia="pt-BR"/>
        </w:rPr>
        <w:t>Jo </w:t>
      </w:r>
      <w:r w:rsidRPr="00B44311">
        <w:rPr>
          <w:rFonts w:ascii="Times New Roman" w:eastAsia="Times New Roman" w:hAnsi="Times New Roman" w:cs="Times New Roman"/>
          <w:color w:val="000000"/>
          <w:lang w:eastAsia="pt-BR"/>
        </w:rPr>
        <w:t>6, 57). Estas palavras de Jesus permitem-nos compreender que o mistério « acreditado » e « celebrado » possui em si mesmo um tal dinamismo, que faz dele princípio de vida nova em nós e forma da existência cristã. De facto, comungando o corpo e o sangue de Jesus Cristo, vamo-nos tornando participantes da vida divina de modo sempre mais adulto e consciente. Vale aqui o mesmo que Santo Agostinho afirma a propósito do Verbo (</w:t>
      </w:r>
      <w:r w:rsidRPr="00B44311">
        <w:rPr>
          <w:rFonts w:ascii="Times New Roman" w:eastAsia="Times New Roman" w:hAnsi="Times New Roman" w:cs="Times New Roman"/>
          <w:i/>
          <w:iCs/>
          <w:color w:val="000000"/>
          <w:lang w:eastAsia="pt-BR"/>
        </w:rPr>
        <w:t>Logos</w:t>
      </w:r>
      <w:r w:rsidRPr="00B44311">
        <w:rPr>
          <w:rFonts w:ascii="Times New Roman" w:eastAsia="Times New Roman" w:hAnsi="Times New Roman" w:cs="Times New Roman"/>
          <w:color w:val="000000"/>
          <w:lang w:eastAsia="pt-BR"/>
        </w:rPr>
        <w:t>) eterno, alimento da alma, quando, pondo em evidência o carácter paradoxal deste alimento, o santo doutor imagina ouvi-Lo dizer: « Sou o pão dos fortes; cresce e comer-Me-ás. Não Me transformarás em ti como ao alimento da tua carne, mas mudar-te-ás em Mim ».(198) Com efeito, não é o alimento eucarístico que se transforma em nós, mas somos nós que acabamos misteriosamente mudados por ele. Cristo alimenta-nos, unindo-nos a Si; « atrai-nos para dentro de Si ».(199)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A celebração eucarística surge aqui em toda a sua força como fonte e ápice da existência eclesial, enquanto exprime a origem e simultaneamente a realização do culto novo e definitivo, o culto espiritual (</w:t>
      </w:r>
      <w:r w:rsidRPr="00B44311">
        <w:rPr>
          <w:rFonts w:ascii="Times New Roman" w:eastAsia="Times New Roman" w:hAnsi="Times New Roman" w:cs="Times New Roman"/>
          <w:i/>
          <w:iCs/>
          <w:color w:val="000000"/>
          <w:lang w:eastAsia="pt-BR"/>
        </w:rPr>
        <w:t>logiké latreía</w:t>
      </w:r>
      <w:r w:rsidRPr="00B44311">
        <w:rPr>
          <w:rFonts w:ascii="Times New Roman" w:eastAsia="Times New Roman" w:hAnsi="Times New Roman" w:cs="Times New Roman"/>
          <w:color w:val="000000"/>
          <w:lang w:eastAsia="pt-BR"/>
        </w:rPr>
        <w:t>).(200) As palavras que encontramos sobre isto, na</w:t>
      </w:r>
      <w:r w:rsidRPr="00B44311">
        <w:rPr>
          <w:rFonts w:ascii="Times New Roman" w:eastAsia="Times New Roman" w:hAnsi="Times New Roman" w:cs="Times New Roman"/>
          <w:i/>
          <w:iCs/>
          <w:color w:val="000000"/>
          <w:lang w:eastAsia="pt-BR"/>
        </w:rPr>
        <w:t> Carta </w:t>
      </w:r>
      <w:r w:rsidRPr="00B44311">
        <w:rPr>
          <w:rFonts w:ascii="Times New Roman" w:eastAsia="Times New Roman" w:hAnsi="Times New Roman" w:cs="Times New Roman"/>
          <w:color w:val="000000"/>
          <w:lang w:eastAsia="pt-BR"/>
        </w:rPr>
        <w:t>de São Paulo </w:t>
      </w:r>
      <w:r w:rsidRPr="00B44311">
        <w:rPr>
          <w:rFonts w:ascii="Times New Roman" w:eastAsia="Times New Roman" w:hAnsi="Times New Roman" w:cs="Times New Roman"/>
          <w:i/>
          <w:iCs/>
          <w:color w:val="000000"/>
          <w:lang w:eastAsia="pt-BR"/>
        </w:rPr>
        <w:t>aos Romanos</w:t>
      </w:r>
      <w:r w:rsidRPr="00B44311">
        <w:rPr>
          <w:rFonts w:ascii="Times New Roman" w:eastAsia="Times New Roman" w:hAnsi="Times New Roman" w:cs="Times New Roman"/>
          <w:color w:val="000000"/>
          <w:lang w:eastAsia="pt-BR"/>
        </w:rPr>
        <w:t xml:space="preserve">, são a formulação mais sintética do modo como a Eucaristia transforma toda a nossa vida em culto espiritual agradável a Deus: « Peço-vos, irmãos, pela misericórdia de Deus, que ofereçais os vossos corpos como sacrifício vivo, santo, agradável a Deus. Tal é o culto espiritual que Lhe deveis prestar » (12, 1). Nesta exortação, aparece a imagem do novo culto como oferta total da própria pessoa em comunhão com toda a Igreja. A insistência do </w:t>
      </w:r>
      <w:r w:rsidRPr="00B44311">
        <w:rPr>
          <w:rFonts w:ascii="Times New Roman" w:eastAsia="Times New Roman" w:hAnsi="Times New Roman" w:cs="Times New Roman"/>
          <w:color w:val="000000"/>
          <w:lang w:eastAsia="pt-BR"/>
        </w:rPr>
        <w:lastRenderedPageBreak/>
        <w:t>Apóstolo sobre a oferta dos nossos corpos sublinha o concretismo humano dum culto de forma alguma desencarnado. E, a propósito, o santo de Hipona lembra-nos que « este é o sacrifício dos cristãos, ou seja, serem muitos e um só corpo em Cristo. A Igreja celebra este mistério através do sacramento do altar, que os fiéis bem conhecem e no qual se lhes mostra claramente que, naquilo que se oferece, ela mesma é oferecida ».(201) De facto, a doutrina católica afirma que a Eucaristia, enquanto sacrifício de Cristo, é também sacrifício da Igreja e, consequentemente, dos fiéis.(202) Esta insistência sobre o sacrifício — </w:t>
      </w:r>
      <w:r w:rsidRPr="00B44311">
        <w:rPr>
          <w:rFonts w:ascii="Times New Roman" w:eastAsia="Times New Roman" w:hAnsi="Times New Roman" w:cs="Times New Roman"/>
          <w:i/>
          <w:iCs/>
          <w:color w:val="000000"/>
          <w:lang w:eastAsia="pt-BR"/>
        </w:rPr>
        <w:t>sacrum facere</w:t>
      </w:r>
      <w:r w:rsidRPr="00B44311">
        <w:rPr>
          <w:rFonts w:ascii="Times New Roman" w:eastAsia="Times New Roman" w:hAnsi="Times New Roman" w:cs="Times New Roman"/>
          <w:color w:val="000000"/>
          <w:lang w:eastAsia="pt-BR"/>
        </w:rPr>
        <w:t>, « tornar sagrado » — exprime aqui toda a densidade existencial que está implicada na transformação da nossa realidade humana alcançada por Cristo (</w:t>
      </w:r>
      <w:r w:rsidRPr="00B44311">
        <w:rPr>
          <w:rFonts w:ascii="Times New Roman" w:eastAsia="Times New Roman" w:hAnsi="Times New Roman" w:cs="Times New Roman"/>
          <w:i/>
          <w:iCs/>
          <w:color w:val="000000"/>
          <w:lang w:eastAsia="pt-BR"/>
        </w:rPr>
        <w:t>Fil</w:t>
      </w:r>
      <w:r w:rsidRPr="00B44311">
        <w:rPr>
          <w:rFonts w:ascii="Times New Roman" w:eastAsia="Times New Roman" w:hAnsi="Times New Roman" w:cs="Times New Roman"/>
          <w:color w:val="000000"/>
          <w:lang w:eastAsia="pt-BR"/>
        </w:rPr>
        <w:t> 3, 12).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Eficácia omnicompreensiva do culto eucarístico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71. O novo culto cristão engloba todos os aspectos da existência, transfigurando-a: « Quando comeis ou bebeis, ou fazeis qualquer outra coisa, fazei tudo para glória de Deus » (</w:t>
      </w:r>
      <w:r w:rsidRPr="00B44311">
        <w:rPr>
          <w:rFonts w:ascii="Times New Roman" w:eastAsia="Times New Roman" w:hAnsi="Times New Roman" w:cs="Times New Roman"/>
          <w:i/>
          <w:iCs/>
          <w:color w:val="000000"/>
          <w:lang w:eastAsia="pt-BR"/>
        </w:rPr>
        <w:t>1 Cor</w:t>
      </w:r>
      <w:r w:rsidRPr="00B44311">
        <w:rPr>
          <w:rFonts w:ascii="Times New Roman" w:eastAsia="Times New Roman" w:hAnsi="Times New Roman" w:cs="Times New Roman"/>
          <w:color w:val="000000"/>
          <w:lang w:eastAsia="pt-BR"/>
        </w:rPr>
        <w:t> 10, 31). Em cada acto da sua vida, o cristão é chamado a manifestar o verdadeiro culto a Deus; daqui toma forma a natureza intrinsecamente eucarística da vida cristã. Uma vez que abraça a realidade humana do crente em seu concretismo quotidiano, a Eucaristia torna possível dia após dia a progressiva transfiguração do homem, por graça chamado a ser conforme à imagem do Filho de Deus (</w:t>
      </w:r>
      <w:r w:rsidRPr="00B44311">
        <w:rPr>
          <w:rFonts w:ascii="Times New Roman" w:eastAsia="Times New Roman" w:hAnsi="Times New Roman" w:cs="Times New Roman"/>
          <w:i/>
          <w:iCs/>
          <w:color w:val="000000"/>
          <w:lang w:eastAsia="pt-BR"/>
        </w:rPr>
        <w:t>Rm</w:t>
      </w:r>
      <w:r w:rsidRPr="00B44311">
        <w:rPr>
          <w:rFonts w:ascii="Times New Roman" w:eastAsia="Times New Roman" w:hAnsi="Times New Roman" w:cs="Times New Roman"/>
          <w:color w:val="000000"/>
          <w:lang w:eastAsia="pt-BR"/>
        </w:rPr>
        <w:t> 8, 29s). Nada há de autenticamente humano — pensamentos e afectos, palavras e obras — que não encontre no sacramento da Eucaristia a forma adequada para ser vivido em plenitude. Sobressai aqui todo o valor antropológico da novidade radical trazida por Cristo com a Eucaristia: o culto a Deus na existência humana não pode ser relegado para um momento particular e privado, mas tende, por sua natureza, a permear cada aspecto da realidade do indivíduo. Assim, o culto agradável a Deus torna-se uma nova maneira de viver todas as circunstâncias da existência, na qual cada particular fica exaltado porque vivido dentro do relacionamento com Cristo e como oferta a Deus. A glória de Deus é o homem vivo (</w:t>
      </w:r>
      <w:r w:rsidRPr="00B44311">
        <w:rPr>
          <w:rFonts w:ascii="Times New Roman" w:eastAsia="Times New Roman" w:hAnsi="Times New Roman" w:cs="Times New Roman"/>
          <w:i/>
          <w:iCs/>
          <w:color w:val="000000"/>
          <w:lang w:eastAsia="pt-BR"/>
        </w:rPr>
        <w:t>1 Cor </w:t>
      </w:r>
      <w:r w:rsidRPr="00B44311">
        <w:rPr>
          <w:rFonts w:ascii="Times New Roman" w:eastAsia="Times New Roman" w:hAnsi="Times New Roman" w:cs="Times New Roman"/>
          <w:color w:val="000000"/>
          <w:lang w:eastAsia="pt-BR"/>
        </w:rPr>
        <w:t>10, 31); e a vida do homem é a visão de Deus.(203)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Viver segundo o domingo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72. Esta novidade radical, que a Eucaristia introduz na vida do homem, revelou-se à consciência cristã desde o princípio; prontamente os fiéis compreenderam a influência profunda que a celebração eucarística exercia sobre o estilo da sua vida. Santo Inácio de Antioquia exprimia esta verdade designando os cristãos como « aqueles que chegaram à nova esperança », e apresentava-os como aqueles que vivem « segundo o domingo » (</w:t>
      </w:r>
      <w:r w:rsidRPr="00B44311">
        <w:rPr>
          <w:rFonts w:ascii="Times New Roman" w:eastAsia="Times New Roman" w:hAnsi="Times New Roman" w:cs="Times New Roman"/>
          <w:i/>
          <w:iCs/>
          <w:color w:val="000000"/>
          <w:lang w:eastAsia="pt-BR"/>
        </w:rPr>
        <w:t>iuxta dominicam viventes</w:t>
      </w:r>
      <w:r w:rsidRPr="00B44311">
        <w:rPr>
          <w:rFonts w:ascii="Times New Roman" w:eastAsia="Times New Roman" w:hAnsi="Times New Roman" w:cs="Times New Roman"/>
          <w:color w:val="000000"/>
          <w:lang w:eastAsia="pt-BR"/>
        </w:rPr>
        <w:t>).(204) Esta expressão do grande mártir antioqueno põe claramente em evidência a ligação entre a realidade eucarística e a vida cristã no seu dia-a-dia. O costume característico que têm os cristãos de reunir-se no primeiro dia depois do sábado para celebrar a ressurreição de Cristo — conforme a narração do mártir São Justino(205) — é também o dado que define a forma da vida renovada pelo encontro com Cristo. Mas, a expressão de Santo Inácio — « viver segundo o domingo » — sublinha também o valor paradigmático que este dia santo tem para os restantes dias da semana. De facto, o domingo não se distingue com base na simples suspensão das actividades habituais, como se fosse uma espécie de parêntesis dentro do ritmo normal dos dias; os cristãos sempre sentiram este dia como o primeiro da semana, porque nele se faz memória da novidade radical trazida por Cristo. Por isso, o domingo é o dia em que o cristão reencontra a forma eucarística própria da sua existência, segundo a qual é chamado a viver constantemente: « viver segundo o domingo » significa viver consciente da libertação trazida por Cristo e realizar a própria existência como oferta de si mesmo a Deus, para que a sua vitória se manifeste plenamente a todos os homens através duma conduta intimamente renovada.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Viver o preceito dominical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 xml:space="preserve">73. Cientes deste princípio novo de vida que a Eucaristia deposita no cristão, os padres sinodais reafirmaram a importância que tem, para todos os fiéis, o preceito dominical como fonte de </w:t>
      </w:r>
      <w:r w:rsidRPr="00B44311">
        <w:rPr>
          <w:rFonts w:ascii="Times New Roman" w:eastAsia="Times New Roman" w:hAnsi="Times New Roman" w:cs="Times New Roman"/>
          <w:color w:val="000000"/>
          <w:lang w:eastAsia="pt-BR"/>
        </w:rPr>
        <w:lastRenderedPageBreak/>
        <w:t>liberdade autêntica, a fim de poderem viver cada um dos outros dias segundo o que celebraram no « dia do Senhor ». Com efeito, a vida de fé corre perigo quando se deixa de sentir desejo de participar na celebração eucarística em que se faz memória da vitória pascal. A participação na assembleia litúrgica dominical, ao lado de todos os irmãos e irmãs com os quais se forma um só corpo em Cristo Jesus, é exigida pela consciência cristã e simultaneamente educa a consciência cristã. Perder o sentido do domingo como dia do Senhor que deve ser santificado é sintoma duma perda do sentido autêntico da liberdade cristã, a liberdade dos filhos de Deus.(206) Continuam a ser preciosas as observações feitas a este respeito pelo meu venerado predecessor João Paulo II, na Carta Apostólica </w:t>
      </w:r>
      <w:r w:rsidRPr="00B44311">
        <w:rPr>
          <w:rFonts w:ascii="Tahoma" w:eastAsia="Times New Roman" w:hAnsi="Tahoma" w:cs="Tahoma"/>
          <w:i/>
          <w:iCs/>
          <w:color w:val="000000"/>
          <w:lang w:eastAsia="pt-BR"/>
        </w:rPr>
        <w:t>Dies Domini</w:t>
      </w:r>
      <w:r w:rsidRPr="00B44311">
        <w:rPr>
          <w:rFonts w:ascii="Times New Roman" w:eastAsia="Times New Roman" w:hAnsi="Times New Roman" w:cs="Times New Roman"/>
          <w:color w:val="000000"/>
          <w:lang w:eastAsia="pt-BR"/>
        </w:rPr>
        <w:t>,(207) quando trata das diversas dimensões que o domingo tem para os cristãos: é </w:t>
      </w:r>
      <w:r w:rsidRPr="00B44311">
        <w:rPr>
          <w:rFonts w:ascii="Times New Roman" w:eastAsia="Times New Roman" w:hAnsi="Times New Roman" w:cs="Times New Roman"/>
          <w:i/>
          <w:iCs/>
          <w:color w:val="000000"/>
          <w:lang w:eastAsia="pt-BR"/>
        </w:rPr>
        <w:t>dies Domini</w:t>
      </w:r>
      <w:r w:rsidRPr="00B44311">
        <w:rPr>
          <w:rFonts w:ascii="Times New Roman" w:eastAsia="Times New Roman" w:hAnsi="Times New Roman" w:cs="Times New Roman"/>
          <w:color w:val="000000"/>
          <w:lang w:eastAsia="pt-BR"/>
        </w:rPr>
        <w:t>, em referimento à obra da criação;</w:t>
      </w:r>
      <w:r w:rsidRPr="00B44311">
        <w:rPr>
          <w:rFonts w:ascii="Times New Roman" w:eastAsia="Times New Roman" w:hAnsi="Times New Roman" w:cs="Times New Roman"/>
          <w:i/>
          <w:iCs/>
          <w:color w:val="000000"/>
          <w:lang w:eastAsia="pt-BR"/>
        </w:rPr>
        <w:t> dies Christi</w:t>
      </w:r>
      <w:r w:rsidRPr="00B44311">
        <w:rPr>
          <w:rFonts w:ascii="Times New Roman" w:eastAsia="Times New Roman" w:hAnsi="Times New Roman" w:cs="Times New Roman"/>
          <w:color w:val="000000"/>
          <w:lang w:eastAsia="pt-BR"/>
        </w:rPr>
        <w:t>, enquanto dia da nova criação e do dom do Espírito Santo que o Senhor Ressuscitado concede;</w:t>
      </w:r>
      <w:r w:rsidRPr="00B44311">
        <w:rPr>
          <w:rFonts w:ascii="Times New Roman" w:eastAsia="Times New Roman" w:hAnsi="Times New Roman" w:cs="Times New Roman"/>
          <w:i/>
          <w:iCs/>
          <w:color w:val="000000"/>
          <w:lang w:eastAsia="pt-BR"/>
        </w:rPr>
        <w:t> dies Ecclesiæ</w:t>
      </w:r>
      <w:r w:rsidRPr="00B44311">
        <w:rPr>
          <w:rFonts w:ascii="Times New Roman" w:eastAsia="Times New Roman" w:hAnsi="Times New Roman" w:cs="Times New Roman"/>
          <w:color w:val="000000"/>
          <w:lang w:eastAsia="pt-BR"/>
        </w:rPr>
        <w:t>, como dia em que a comunidade cristã se reúne para a celebração;</w:t>
      </w:r>
      <w:r w:rsidRPr="00B44311">
        <w:rPr>
          <w:rFonts w:ascii="Times New Roman" w:eastAsia="Times New Roman" w:hAnsi="Times New Roman" w:cs="Times New Roman"/>
          <w:i/>
          <w:iCs/>
          <w:color w:val="000000"/>
          <w:lang w:eastAsia="pt-BR"/>
        </w:rPr>
        <w:t> dies hominis</w:t>
      </w:r>
      <w:r w:rsidRPr="00B44311">
        <w:rPr>
          <w:rFonts w:ascii="Times New Roman" w:eastAsia="Times New Roman" w:hAnsi="Times New Roman" w:cs="Times New Roman"/>
          <w:color w:val="000000"/>
          <w:lang w:eastAsia="pt-BR"/>
        </w:rPr>
        <w:t>, porque dia de alegria, repouso e caridade fraterna.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Um tal dia aparece, assim, como festa primordial em que todo o fiel, no próprio ambiente onde vive, se pode fazer arauto e guardião do sentido do tempo. Deste dia, com efeito, brota o sentido cristão da existência e uma nova maneira de viver o tempo, as relações, o trabalho, a vida e a morte. Por isso, é bom que, no dia do Senhor, as realidades eclesiais organizem, a partir da celebração eucarística dominical, manifestações próprias da comunidade cristã: encontros de amizade, iniciativas para a formação de crianças, jovens e adultos na fé, peregrinações, obras de caridade e momentos variados de oração. Por causa destes valores tão importantes — embora justamente a tarde de sábado a partir das primeiras Vésperas já pertença ao domingo, sendo permitido cumprir nela o preceito dominical — é necessário recordar que é o domingo em si mesmo que merece ser santificado, para que não acabe por ficar um dia « vazio de Deus ».(208)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O sentido do repouso e do trabalho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74. É particularmente urgente no nosso tempo lembrar que o dia do Senhor é também o dia de repouso do trabalho. Desejamos vivamente que isto mesmo seja reconhecido também pela sociedade civil, de modo que se possa ficar livre das obrigações laborais sem ser penalizado por isso. De facto, os cristãos — não sem relação com o significado do sábado na tradição hebraica — viram no dia do Senhor também o dia de repouso da fadiga quotidiana. Isto possui um significado bem preciso, ou seja, constitui uma</w:t>
      </w:r>
      <w:r w:rsidRPr="00B44311">
        <w:rPr>
          <w:rFonts w:ascii="Times New Roman" w:eastAsia="Times New Roman" w:hAnsi="Times New Roman" w:cs="Times New Roman"/>
          <w:i/>
          <w:iCs/>
          <w:color w:val="000000"/>
          <w:lang w:eastAsia="pt-BR"/>
        </w:rPr>
        <w:t> relativização do trabalho</w:t>
      </w:r>
      <w:r w:rsidRPr="00B44311">
        <w:rPr>
          <w:rFonts w:ascii="Times New Roman" w:eastAsia="Times New Roman" w:hAnsi="Times New Roman" w:cs="Times New Roman"/>
          <w:color w:val="000000"/>
          <w:lang w:eastAsia="pt-BR"/>
        </w:rPr>
        <w:t>, que tem por finalidade o homem: o trabalho é para o homem e não o homem para o trabalho. É fácil intuir a tutela que isto oferece ao próprio homem, ficando assim emancipado duma possível forma de escravidão. Como já tive ocasião de afirmar, « o trabalho reveste uma importância primária para a realização do homem e o progresso da sociedade; por isso torna-se necessário que aquele seja sempre organizado e realizado no pleno respeito da dignidade humana e ao serviço do bem comum. Ao mesmo tempo, é indispensável que o homem não se deixe escravizar pelo trabalho, que não o idolatre pretendendo achar nele o sentido último e definitivo da vida ».(209) É no dia consagrado a Deus que o homem compreende o sentido da sua existência e também do trabalho.(210)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Assembleias dominicais na ausência de sacerdote</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 xml:space="preserve">75. Uma vez descoberto o significado da celebração dominical para a vida do cristão, coloca-se espontaneamente o problema das comunidades cristãs onde falta o sacerdote e, consequentemente, não é possível celebrar a Santa Missa no dia do Senhor. A tal respeito, convém reconhecer que nos encontramos perante situações muito diversificadas entre si. Antes de mais, o Sínodo recomendou aos fiéis que fossem a uma das igrejas da diocese onde está garantida a presença do sacerdote, mesmo que isso lhes exija um pouco de sacrifício.(211) Entretanto, nos casos em que se torne praticamente impossível, devido à grande distância, a participação na Eucaristia dominical, é importante que as comunidades cristãs se reúnam igualmente para louvar o Senhor e fazer memória do dia a Ele dedicado. Mas, isso deverá </w:t>
      </w:r>
      <w:r w:rsidRPr="00B44311">
        <w:rPr>
          <w:rFonts w:ascii="Times New Roman" w:eastAsia="Times New Roman" w:hAnsi="Times New Roman" w:cs="Times New Roman"/>
          <w:color w:val="000000"/>
          <w:lang w:eastAsia="pt-BR"/>
        </w:rPr>
        <w:lastRenderedPageBreak/>
        <w:t>verificar-se a partir duma conveniente instrução sobre a diferença entre a Santa Missa e as assembleias dominicais à espera de sacerdote. A solicitude pastoral da Igreja há-de exprimir-se, neste caso, vigiando que a liturgia da palavra — organizada sob a guia dum diácono ou dum responsável da comunidade a quem foi regularmente confiado este ministério pela autoridade competente — se realize segundo um ritual específico elaborado pelas Conferências Episcopais e para tal fim aprovado por elas.(212) Lembro que compete aos Ordinários conceder a faculdade de distribuir a comunhão nessas liturgias, ponderando atentamente a conveniência da escolha a fazer. Além disso, tudo deve ser feito de forma que tais assembleias não criem confusão quanto ao papel central do sacerdote e à dimensão sacramental na vida da Igreja. A importância da função dos leigos, a quem justamente há que agradecer a generosidade ao serviço das comunidades cristãs, jamais deve ofuscar o ministério insubstituível dos sacerdotes na vida da Igreja.(213) Por isso, vigie-se atentamente sobre as assembleias à espera de sacerdote para que não dêem lugar a visões eclesiológicas incompatíveis com a verdade do Evangelho e a tradição da Igreja; devem antes tornar-se ocasiões privilegiadas de oração a Deus para que mande sacerdotes santos segundo o seu Coração. A propósito, vale a pena recordar aquilo que escreveu o Papa João Paulo II na</w:t>
      </w:r>
      <w:r w:rsidRPr="00B44311">
        <w:rPr>
          <w:rFonts w:ascii="Times New Roman" w:eastAsia="Times New Roman" w:hAnsi="Times New Roman" w:cs="Times New Roman"/>
          <w:i/>
          <w:iCs/>
          <w:color w:val="000000"/>
          <w:lang w:eastAsia="pt-BR"/>
        </w:rPr>
        <w:t> Carta aos Sacerdotes</w:t>
      </w:r>
      <w:r w:rsidRPr="00B44311">
        <w:rPr>
          <w:rFonts w:ascii="Times New Roman" w:eastAsia="Times New Roman" w:hAnsi="Times New Roman" w:cs="Times New Roman"/>
          <w:color w:val="000000"/>
          <w:lang w:eastAsia="pt-BR"/>
        </w:rPr>
        <w:t> por ocasião da Quinta-feira Santa de 1979, recordando o caso comovente que se verificava em certos lugares onde as pessoas, privadas de sacerdote pelo regime ditatorial, se reuniam numa igreja ou num santuário, colocavam sobre o altar a estola que ainda conservavam e recitavam as orações da liturgia eucarística até ao « momento que corresponderia à transubstanciação » e aí se detinham em silêncio, dando testemunho de quão « ardentemente desejavam ouvir aquelas palavras que só os lábios dum sacerdote podiam eficazmente pronunciar ».(214) Precisamente nesta perspectiva, considerando o bem incomparável que deriva da celebração do sacrifício eucarístico, peço a todos os sacerdotes uma efectiva e concreta disponibilidade para visitarem, com a maior assiduidade possível, as comunidades que estão confiadas ao seu cuidado pastoral, a fim de não ficarem demasiado tempo sem o sacramento da caridade.</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Uma forma eucarística da existência cristã,</w:t>
      </w:r>
      <w:r w:rsidRPr="00B44311">
        <w:rPr>
          <w:rFonts w:ascii="Times New Roman" w:eastAsia="Times New Roman" w:hAnsi="Times New Roman" w:cs="Times New Roman"/>
          <w:b/>
          <w:bCs/>
          <w:i/>
          <w:iCs/>
          <w:color w:val="000000"/>
          <w:lang w:eastAsia="pt-BR"/>
        </w:rPr>
        <w:br/>
        <w:t>a pertença eclesial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76. A importância do domingo como dia da Igreja (</w:t>
      </w:r>
      <w:r w:rsidRPr="00B44311">
        <w:rPr>
          <w:rFonts w:ascii="Times New Roman" w:eastAsia="Times New Roman" w:hAnsi="Times New Roman" w:cs="Times New Roman"/>
          <w:i/>
          <w:iCs/>
          <w:color w:val="000000"/>
          <w:lang w:eastAsia="pt-BR"/>
        </w:rPr>
        <w:t>dies Ecclesiæ</w:t>
      </w:r>
      <w:r w:rsidRPr="00B44311">
        <w:rPr>
          <w:rFonts w:ascii="Times New Roman" w:eastAsia="Times New Roman" w:hAnsi="Times New Roman" w:cs="Times New Roman"/>
          <w:color w:val="000000"/>
          <w:lang w:eastAsia="pt-BR"/>
        </w:rPr>
        <w:t>) traz-nos à mente a relação intrínseca entre a vitória de Jesus sobre o mal e a morte e a nossa pertença ao seu corpo eclesial; no dia do Senhor, com efeito, todo o cristão reencontra também a dimensão comunitária da sua existência redimida. Participar na acção litúrgica, comungar o corpo e o sangue de Cristo significa, ao mesmo tempo, tornar cada vez mais íntima e profunda a própria pertença Àquele que morreu por nós (</w:t>
      </w:r>
      <w:r w:rsidRPr="00B44311">
        <w:rPr>
          <w:rFonts w:ascii="Times New Roman" w:eastAsia="Times New Roman" w:hAnsi="Times New Roman" w:cs="Times New Roman"/>
          <w:i/>
          <w:iCs/>
          <w:color w:val="000000"/>
          <w:lang w:eastAsia="pt-BR"/>
        </w:rPr>
        <w:t>1 Cor </w:t>
      </w:r>
      <w:r w:rsidRPr="00B44311">
        <w:rPr>
          <w:rFonts w:ascii="Times New Roman" w:eastAsia="Times New Roman" w:hAnsi="Times New Roman" w:cs="Times New Roman"/>
          <w:color w:val="000000"/>
          <w:lang w:eastAsia="pt-BR"/>
        </w:rPr>
        <w:t>6, 19s; 7, 23). Verdadeiramente quem se nutre de Cristo, vive por Ele. Compreende-se o sentido profundo da comunhão dos santos (</w:t>
      </w:r>
      <w:r w:rsidRPr="00B44311">
        <w:rPr>
          <w:rFonts w:ascii="Times New Roman" w:eastAsia="Times New Roman" w:hAnsi="Times New Roman" w:cs="Times New Roman"/>
          <w:i/>
          <w:iCs/>
          <w:color w:val="000000"/>
          <w:lang w:eastAsia="pt-BR"/>
        </w:rPr>
        <w:t>communio sanctorum</w:t>
      </w:r>
      <w:r w:rsidRPr="00B44311">
        <w:rPr>
          <w:rFonts w:ascii="Times New Roman" w:eastAsia="Times New Roman" w:hAnsi="Times New Roman" w:cs="Times New Roman"/>
          <w:color w:val="000000"/>
          <w:lang w:eastAsia="pt-BR"/>
        </w:rPr>
        <w:t>), relacionando-a com o mistério eucarístico. A comunhão tem sempre e inseparavelmente uma conotação vertical e uma horizontal: comunhão com Deus e comunhão com os irmãos e irmãs. Estas duas dimensões encontram-se misteriosamente no dom eucarístico. « Onde se destrói a comunhão com Deus, que é comunhão com o Pai, com o Filho e com o Espírito Santo, destrói-se também a raiz e a fonte da comunhão entre nós. E onde a comunhão entre nós não for vivida, também a comunhão com o Deus-Trindade não é viva nem verdadeira ».(215) Chamados, pois, a ser membros de Cristo e consequentemente membros uns dos outros (</w:t>
      </w:r>
      <w:r w:rsidRPr="00B44311">
        <w:rPr>
          <w:rFonts w:ascii="Times New Roman" w:eastAsia="Times New Roman" w:hAnsi="Times New Roman" w:cs="Times New Roman"/>
          <w:i/>
          <w:iCs/>
          <w:color w:val="000000"/>
          <w:lang w:eastAsia="pt-BR"/>
        </w:rPr>
        <w:t>1 Cor</w:t>
      </w:r>
      <w:r w:rsidRPr="00B44311">
        <w:rPr>
          <w:rFonts w:ascii="Times New Roman" w:eastAsia="Times New Roman" w:hAnsi="Times New Roman" w:cs="Times New Roman"/>
          <w:color w:val="000000"/>
          <w:lang w:eastAsia="pt-BR"/>
        </w:rPr>
        <w:t> 12, 27), constituímos uma realidade ontologicamente fundada no Baptismo e alimentada pela Eucaristia, realidade essa que exige ter expressão sensível na vida das nossas comunidades.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A forma eucarística da vida cristã é, sem dúvida, eclesial e comunitária. Através da diocese e das paróquias, enquanto estruturas basilares da Igreja num território particular, cada fiel pode fazer experiência concreta da sua pertença ao corpo de Cristo. As associações, os movimentos eclesiais e novas comunidades — com a vivacidade dos carismas que lhes foram concedidos pelo Espírito Santo para o nosso tempo — bem como os institutos de vida consagrada têm a missão de oferecer a sua contribuição específica para favorecer nos fiéis a percepção desta sua pertença</w:t>
      </w:r>
      <w:r w:rsidRPr="00B44311">
        <w:rPr>
          <w:rFonts w:ascii="Times New Roman" w:eastAsia="Times New Roman" w:hAnsi="Times New Roman" w:cs="Times New Roman"/>
          <w:i/>
          <w:iCs/>
          <w:color w:val="000000"/>
          <w:lang w:eastAsia="pt-BR"/>
        </w:rPr>
        <w:t> ao </w:t>
      </w:r>
      <w:r w:rsidRPr="00B44311">
        <w:rPr>
          <w:rFonts w:ascii="Times New Roman" w:eastAsia="Times New Roman" w:hAnsi="Times New Roman" w:cs="Times New Roman"/>
          <w:color w:val="000000"/>
          <w:lang w:eastAsia="pt-BR"/>
        </w:rPr>
        <w:t>Senhor (</w:t>
      </w:r>
      <w:r w:rsidRPr="00B44311">
        <w:rPr>
          <w:rFonts w:ascii="Times New Roman" w:eastAsia="Times New Roman" w:hAnsi="Times New Roman" w:cs="Times New Roman"/>
          <w:i/>
          <w:iCs/>
          <w:color w:val="000000"/>
          <w:lang w:eastAsia="pt-BR"/>
        </w:rPr>
        <w:t>Rm</w:t>
      </w:r>
      <w:r w:rsidRPr="00B44311">
        <w:rPr>
          <w:rFonts w:ascii="Times New Roman" w:eastAsia="Times New Roman" w:hAnsi="Times New Roman" w:cs="Times New Roman"/>
          <w:color w:val="000000"/>
          <w:lang w:eastAsia="pt-BR"/>
        </w:rPr>
        <w:t xml:space="preserve"> 14, 8). O fenómeno da secularização, que apresenta — não por acaso — traços fortemente individualistas, logra seus efeitos deletérios sobretudo nas pessoas que se </w:t>
      </w:r>
      <w:r w:rsidRPr="00B44311">
        <w:rPr>
          <w:rFonts w:ascii="Times New Roman" w:eastAsia="Times New Roman" w:hAnsi="Times New Roman" w:cs="Times New Roman"/>
          <w:color w:val="000000"/>
          <w:lang w:eastAsia="pt-BR"/>
        </w:rPr>
        <w:lastRenderedPageBreak/>
        <w:t>isolam por escasso sentido de pertença. Desde os seus inícios, sempre o cristianismo implica uma companhia, uma trama de relações continuamente vivificadas pela escuta da palavra e pela celebração eucarística e animadas pelo Espírito Santo.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Espiritualidade e cultura eucarística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77. Os padres sinodais afirmaram, significativamente, que « os fiéis cristãos precisam duma compreensão mais profunda das relações entre a Eucaristia e a vida quotidiana. A espiritualidade eucarística não é apenas participação na Missa e devoção ao Santíssimo Sacramento; mas abraça a vida inteira ».(216) Um tal realce assume actualmente particular significado para todos nós; é preciso reconhecer que um dos efeitos mais graves da secularização, há pouco mencionada, é ter relegado a fé cristã para a margem da existência, como se fosse inútil para a realização concreta da vida dos homens; a falência desta maneira de viver « como se Deus não existisse » está agora patente a todos. Hoje torna-se necessário redescobrir que Jesus Cristo não é uma simples convicção privada ou uma doutrina abstracta, mas uma pessoa real cuja inserção na história é capaz de renovar a vida de todos. Por isso, a Eucaristia, enquanto fonte e ápice da vida e missão da Igreja, deve traduzir-se em espiritualidade, em vida « segundo o Espírito » (</w:t>
      </w:r>
      <w:r w:rsidRPr="00B44311">
        <w:rPr>
          <w:rFonts w:ascii="Times New Roman" w:eastAsia="Times New Roman" w:hAnsi="Times New Roman" w:cs="Times New Roman"/>
          <w:i/>
          <w:iCs/>
          <w:color w:val="000000"/>
          <w:lang w:eastAsia="pt-BR"/>
        </w:rPr>
        <w:t>Rm</w:t>
      </w:r>
      <w:r w:rsidRPr="00B44311">
        <w:rPr>
          <w:rFonts w:ascii="Times New Roman" w:eastAsia="Times New Roman" w:hAnsi="Times New Roman" w:cs="Times New Roman"/>
          <w:color w:val="000000"/>
          <w:lang w:eastAsia="pt-BR"/>
        </w:rPr>
        <w:t> 8, 4s; cf. </w:t>
      </w:r>
      <w:r w:rsidRPr="00B44311">
        <w:rPr>
          <w:rFonts w:ascii="Times New Roman" w:eastAsia="Times New Roman" w:hAnsi="Times New Roman" w:cs="Times New Roman"/>
          <w:i/>
          <w:iCs/>
          <w:color w:val="000000"/>
          <w:lang w:eastAsia="pt-BR"/>
        </w:rPr>
        <w:t>Gal</w:t>
      </w:r>
      <w:r w:rsidRPr="00B44311">
        <w:rPr>
          <w:rFonts w:ascii="Times New Roman" w:eastAsia="Times New Roman" w:hAnsi="Times New Roman" w:cs="Times New Roman"/>
          <w:color w:val="000000"/>
          <w:lang w:eastAsia="pt-BR"/>
        </w:rPr>
        <w:t> 5, 16.25). É significativo que São Paulo, na passagem da</w:t>
      </w:r>
      <w:r w:rsidRPr="00B44311">
        <w:rPr>
          <w:rFonts w:ascii="Times New Roman" w:eastAsia="Times New Roman" w:hAnsi="Times New Roman" w:cs="Times New Roman"/>
          <w:i/>
          <w:iCs/>
          <w:color w:val="000000"/>
          <w:lang w:eastAsia="pt-BR"/>
        </w:rPr>
        <w:t> Carta aos Romanos</w:t>
      </w:r>
      <w:r w:rsidRPr="00B44311">
        <w:rPr>
          <w:rFonts w:ascii="Times New Roman" w:eastAsia="Times New Roman" w:hAnsi="Times New Roman" w:cs="Times New Roman"/>
          <w:color w:val="000000"/>
          <w:lang w:eastAsia="pt-BR"/>
        </w:rPr>
        <w:t> onde convida a viver o novo culto espiritual, apele ao mesmo tempo para a necessidade de mudar a própria forma de viver e pensar: « Não vos conformeis com este mundo, mas transformai-vos pela renovação da vossa mente, para saberdes discernir, segundo a vontade de Deus, o que é bom, o que Lhe é agradável, o que é perfeito » (12, 2). Deste modo, o Apóstolo das Gentes põe em evidência a ligação entre o verdadeiro culto espiritual e a necessidade duma nova maneira de compreender a existência e orientar a vida. Constitui parte integrante da forma eucarística da vida cristã a renovação da mentalidade, pois « assim já não seremos crianças inconstantes, levadas ao sabor de todo o vento de doutrina » (</w:t>
      </w:r>
      <w:r w:rsidRPr="00B44311">
        <w:rPr>
          <w:rFonts w:ascii="Times New Roman" w:eastAsia="Times New Roman" w:hAnsi="Times New Roman" w:cs="Times New Roman"/>
          <w:i/>
          <w:iCs/>
          <w:color w:val="000000"/>
          <w:lang w:eastAsia="pt-BR"/>
        </w:rPr>
        <w:t>Ef</w:t>
      </w:r>
      <w:r w:rsidRPr="00B44311">
        <w:rPr>
          <w:rFonts w:ascii="Times New Roman" w:eastAsia="Times New Roman" w:hAnsi="Times New Roman" w:cs="Times New Roman"/>
          <w:color w:val="000000"/>
          <w:lang w:eastAsia="pt-BR"/>
        </w:rPr>
        <w:t> 4, 14).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e evangelização das culturas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78. Daquilo que ficou dito, segue-se que o mistério eucarístico nos põe </w:t>
      </w:r>
      <w:r w:rsidRPr="00B44311">
        <w:rPr>
          <w:rFonts w:ascii="Times New Roman" w:eastAsia="Times New Roman" w:hAnsi="Times New Roman" w:cs="Times New Roman"/>
          <w:i/>
          <w:iCs/>
          <w:color w:val="000000"/>
          <w:lang w:eastAsia="pt-BR"/>
        </w:rPr>
        <w:t>em diálogo </w:t>
      </w:r>
      <w:r w:rsidRPr="00B44311">
        <w:rPr>
          <w:rFonts w:ascii="Times New Roman" w:eastAsia="Times New Roman" w:hAnsi="Times New Roman" w:cs="Times New Roman"/>
          <w:color w:val="000000"/>
          <w:lang w:eastAsia="pt-BR"/>
        </w:rPr>
        <w:t>com as várias culturas, mas de certa forma também</w:t>
      </w:r>
      <w:r w:rsidRPr="00B44311">
        <w:rPr>
          <w:rFonts w:ascii="Times New Roman" w:eastAsia="Times New Roman" w:hAnsi="Times New Roman" w:cs="Times New Roman"/>
          <w:i/>
          <w:iCs/>
          <w:color w:val="000000"/>
          <w:lang w:eastAsia="pt-BR"/>
        </w:rPr>
        <w:t> as desafia</w:t>
      </w:r>
      <w:r w:rsidRPr="00B44311">
        <w:rPr>
          <w:rFonts w:ascii="Times New Roman" w:eastAsia="Times New Roman" w:hAnsi="Times New Roman" w:cs="Times New Roman"/>
          <w:color w:val="000000"/>
          <w:lang w:eastAsia="pt-BR"/>
        </w:rPr>
        <w:t>.(217) É preciso reconhecer o carácter intercultural deste novo culto, desta</w:t>
      </w:r>
      <w:r w:rsidRPr="00B44311">
        <w:rPr>
          <w:rFonts w:ascii="Times New Roman" w:eastAsia="Times New Roman" w:hAnsi="Times New Roman" w:cs="Times New Roman"/>
          <w:i/>
          <w:iCs/>
          <w:color w:val="000000"/>
          <w:lang w:eastAsia="pt-BR"/>
        </w:rPr>
        <w:t> logiké latreía</w:t>
      </w:r>
      <w:r w:rsidRPr="00B44311">
        <w:rPr>
          <w:rFonts w:ascii="Times New Roman" w:eastAsia="Times New Roman" w:hAnsi="Times New Roman" w:cs="Times New Roman"/>
          <w:color w:val="000000"/>
          <w:lang w:eastAsia="pt-BR"/>
        </w:rPr>
        <w:t>: a presença de Jesus Cristo e a efusão do Espírito Santo são acontecimentos que podem encontrar-se de forma duradoura com qualquer realidade cultural a fim de a fermentar evangelicamente. Em consequência disto mesmo, temos a obrigação de promover convictamente a evangelização das culturas, na certeza de que o próprio Cristo é a verdade de todo o homem e da história humana inteira. A Eucaristia torna-se critério de valorização de tudo o que o cristão encontra nas diversas expressões culturais; num processo importante como este, podem revelar-se de grande significado as palavras de São Paulo quando, na sua</w:t>
      </w:r>
      <w:r w:rsidRPr="00B44311">
        <w:rPr>
          <w:rFonts w:ascii="Times New Roman" w:eastAsia="Times New Roman" w:hAnsi="Times New Roman" w:cs="Times New Roman"/>
          <w:i/>
          <w:iCs/>
          <w:color w:val="000000"/>
          <w:lang w:eastAsia="pt-BR"/>
        </w:rPr>
        <w:t> I Carta aos Tessalonicenses</w:t>
      </w:r>
      <w:r w:rsidRPr="00B44311">
        <w:rPr>
          <w:rFonts w:ascii="Times New Roman" w:eastAsia="Times New Roman" w:hAnsi="Times New Roman" w:cs="Times New Roman"/>
          <w:color w:val="000000"/>
          <w:lang w:eastAsia="pt-BR"/>
        </w:rPr>
        <w:t>, convida a « avaliar tudo e conservar o que for bom » (5, 21).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e fiéis leigos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79. Em Cristo, cabeça da Igreja seu corpo, todos os cristãos formam uma « raça eleita, sacerdócio real, nação santa, povo adquirido por Deus para anunciar os louvores d'Aquele que os chamou das trevas à sua luz admirável » (</w:t>
      </w:r>
      <w:r w:rsidRPr="00B44311">
        <w:rPr>
          <w:rFonts w:ascii="Times New Roman" w:eastAsia="Times New Roman" w:hAnsi="Times New Roman" w:cs="Times New Roman"/>
          <w:i/>
          <w:iCs/>
          <w:color w:val="000000"/>
          <w:lang w:eastAsia="pt-BR"/>
        </w:rPr>
        <w:t>1 Pd </w:t>
      </w:r>
      <w:r w:rsidRPr="00B44311">
        <w:rPr>
          <w:rFonts w:ascii="Times New Roman" w:eastAsia="Times New Roman" w:hAnsi="Times New Roman" w:cs="Times New Roman"/>
          <w:color w:val="000000"/>
          <w:lang w:eastAsia="pt-BR"/>
        </w:rPr>
        <w:t xml:space="preserve">2, 9). A Eucaristia, enquanto mistério a ser vivido, oferece-se a cada um de nós na condição concreta em que nos encontramos, fazendo com que esta mesma situação vital se torne um lugar onde viver diariamente a novidade cristã. Se o sacrifício eucarístico alimenta e faz crescer em nós tudo o que já nos foi dado no Baptismo, pelo qual todos somos chamados à santidade,(218) então isso deve transparecer e manifestar-se precisamente nas situações ou estados de vida em que cada cristão se encontra; tornamo-nos dia após dia culto agradável a Deus, vivendo a própria vida como vocação. O próprio sacramento da </w:t>
      </w:r>
      <w:r w:rsidRPr="00B44311">
        <w:rPr>
          <w:rFonts w:ascii="Times New Roman" w:eastAsia="Times New Roman" w:hAnsi="Times New Roman" w:cs="Times New Roman"/>
          <w:color w:val="000000"/>
          <w:lang w:eastAsia="pt-BR"/>
        </w:rPr>
        <w:lastRenderedPageBreak/>
        <w:t>Eucaristia, a partir da convocação litúrgica, compromete-nos na realidade quotidiana a fim de que tudo seja feito para glória de Deus.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E, dado que o mundo é « o campo » (</w:t>
      </w:r>
      <w:r w:rsidRPr="00B44311">
        <w:rPr>
          <w:rFonts w:ascii="Times New Roman" w:eastAsia="Times New Roman" w:hAnsi="Times New Roman" w:cs="Times New Roman"/>
          <w:i/>
          <w:iCs/>
          <w:color w:val="000000"/>
          <w:lang w:eastAsia="pt-BR"/>
        </w:rPr>
        <w:t>Mt </w:t>
      </w:r>
      <w:r w:rsidRPr="00B44311">
        <w:rPr>
          <w:rFonts w:ascii="Times New Roman" w:eastAsia="Times New Roman" w:hAnsi="Times New Roman" w:cs="Times New Roman"/>
          <w:color w:val="000000"/>
          <w:lang w:eastAsia="pt-BR"/>
        </w:rPr>
        <w:t>13, 38) onde Deus coloca os seus filhos como boa semente, os cristãos leigos, em virtude do Baptismo e da Confirmação e corroborados pela Eucaristia, são chamados a viver a novidade radical trazida por Cristo precisamente no meio das condições normais da vida; (219) devem cultivar o desejo de ver a Eucaristia influir cada vez mais profundamente na sua existência quotidiana, levando-os a serem testemunhas reconhecidas como tais no próprio ambiente de trabalho e na sociedade inteira.(220) Dirijo um particular encorajamento às famílias a haurirem inspiração e força deste sacramento: o amor entre o homem e a mulher, o acolhimento da vida, a missão educadora aparecem como âmbitos privilegiados onde a Eucaristia pode mostrar a sua capacidade de transformar e encher de significado a existência.(221) Os pastores nunca deixem de apoiar, educar e encorajar os fiéis leigos a viverem plenamente a própria vocação à santidade no meio deste mundo que Deus amou até ao ponto de dar o Filho para sua salvação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3, 16).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e espiritualidade sacerdotal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80. A forma eucarística da existência cristã manifesta-se, sem dúvida, de modo particular no estado de vida sacerdotal. A espiritualidade sacerdotal é intrinsecamente eucarística; a semente desta espiritualidade encontra-se já nas palavras que o bispo pronuncia na liturgia da ordenação: « Recebe a oferenda do povo santo para a apresentares a Deus. Toma consciência do que virás a fazer; imita o que virás a realizar, e conforma a tua vida com o mistério da cruz do Senhor ».(222) Para conferir à sua existência uma forma eucarística cada vez mais perfeita, o sacerdote deve reservar, já no período de formação e depois nos anos sucessivos, amplo espaço para a vida espiritual.(223) É chamado a ser continuamente um autêntico perscrutador de Deus, embora ao mesmo tempo permaneça solidário com as preocupações dos homens. Uma vida espiritual intensa permitir-lhe-á entrar mais profundamente em comunhão com o Senhor e ajudá-lo-á a deixar-se possuir pelo amor de Deus, tornando-se sua testemunha em todas as circunstâncias mesmo difíceis e obscuras. Para isso, juntamente com os padres do Sínodo, recomendo aos sacerdotes « a celebração diária da Santa Missa, mesmo quando não houver participação de fiéis ».(224) Tal recomendação é ditada, ante de mais, pelo valor objectivamente infinito de cada celebração eucarística; e é motivada ainda pela sua singular eficácia espiritual, porque, se vivida com atenção e fé, a Santa Missa é formadora no sentido mais profundo do termo, enquanto promove a configuração a Cristo e reforça o sacerdote na sua vocação.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e vida consagrada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 xml:space="preserve">81. No contexto da relação entre a Eucaristia e as diversas vocações eclesiais, refulge de modo particular « o testemunho profético de mulheres e homens consagrados que encontram, na celebração eucarística e na adoração, a força para o seguimento radical de Cristo obediente, pobre e casto ».(225) Embora realizem muitos serviços no campo da formação humana e do cuidado pelos pobres, no ensino ou na assistência aos doentes, os consagrados e consagradas sabem que a finalidade principal da sua vida é « a contemplação das coisas divinas e a união assídua com Deus »;( 226 a contribuição essencial que a Igreja espera da vida consagrada destina-se muito mais ao ser do que ao fazer. Neste contexto, queria evocar a importância do testemunho virginal precisamente em relação ao mistério da Eucaristia; com efeito, além da ligação com o celibato sacerdotal, o mistério eucarístico apresenta uma relação intrínseca com a virgindade consagrada, enquanto esta é expressão da dedicação exclusiva da Igreja a Cristo, que ela acolhe como seu Esposo com radical e fecunda fidelidade.227) Na Eucaristia, a virgindade consagrada encontra inspiração e nutrimento para a sua dedicação total a Cristo; além disso, aufere da Eucaristia conforto e impulso para ser, no nosso tempo também, sinal do amor gratuito e fecundo que Deus tem pela humanidade. Enfim, é através do seu testemunho específico que a vida consagrada se torna objectivamente apelo e antecipação daquelas « </w:t>
      </w:r>
      <w:r w:rsidRPr="00B44311">
        <w:rPr>
          <w:rFonts w:ascii="Times New Roman" w:eastAsia="Times New Roman" w:hAnsi="Times New Roman" w:cs="Times New Roman"/>
          <w:color w:val="000000"/>
          <w:lang w:eastAsia="pt-BR"/>
        </w:rPr>
        <w:lastRenderedPageBreak/>
        <w:t>núpcias do Cordeiro » (</w:t>
      </w:r>
      <w:r w:rsidRPr="00B44311">
        <w:rPr>
          <w:rFonts w:ascii="Times New Roman" w:eastAsia="Times New Roman" w:hAnsi="Times New Roman" w:cs="Times New Roman"/>
          <w:i/>
          <w:iCs/>
          <w:color w:val="000000"/>
          <w:lang w:eastAsia="pt-BR"/>
        </w:rPr>
        <w:t>Ap</w:t>
      </w:r>
      <w:r w:rsidRPr="00B44311">
        <w:rPr>
          <w:rFonts w:ascii="Times New Roman" w:eastAsia="Times New Roman" w:hAnsi="Times New Roman" w:cs="Times New Roman"/>
          <w:color w:val="000000"/>
          <w:lang w:eastAsia="pt-BR"/>
        </w:rPr>
        <w:t> 19, 7-9) que constituem a meta de toda a história da salvação; neste sentido, aquela constitui uma evocação eficaz do horizonte escatológico de que o homem necessita para poder orientar as suas opções e resoluções de vida.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e transformação moral</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82. Descoberta a beleza da forma eucarística da existência cristã, somos levados a reflectir também sobre as energias morais que, por tal forma, se desencadeiam em apoio da liberdade autêntica e própria dos filhos de Deus. Desejo, assim, retomar um assunto que surgiu no Sínodo: a ligação entre </w:t>
      </w:r>
      <w:r w:rsidRPr="00B44311">
        <w:rPr>
          <w:rFonts w:ascii="Times New Roman" w:eastAsia="Times New Roman" w:hAnsi="Times New Roman" w:cs="Times New Roman"/>
          <w:i/>
          <w:iCs/>
          <w:color w:val="000000"/>
          <w:lang w:eastAsia="pt-BR"/>
        </w:rPr>
        <w:t>forma eucarística da vida</w:t>
      </w:r>
      <w:r w:rsidRPr="00B44311">
        <w:rPr>
          <w:rFonts w:ascii="Times New Roman" w:eastAsia="Times New Roman" w:hAnsi="Times New Roman" w:cs="Times New Roman"/>
          <w:color w:val="000000"/>
          <w:lang w:eastAsia="pt-BR"/>
        </w:rPr>
        <w:t> e </w:t>
      </w:r>
      <w:r w:rsidRPr="00B44311">
        <w:rPr>
          <w:rFonts w:ascii="Times New Roman" w:eastAsia="Times New Roman" w:hAnsi="Times New Roman" w:cs="Times New Roman"/>
          <w:i/>
          <w:iCs/>
          <w:color w:val="000000"/>
          <w:lang w:eastAsia="pt-BR"/>
        </w:rPr>
        <w:t>transformação moral</w:t>
      </w:r>
      <w:r w:rsidRPr="00B44311">
        <w:rPr>
          <w:rFonts w:ascii="Times New Roman" w:eastAsia="Times New Roman" w:hAnsi="Times New Roman" w:cs="Times New Roman"/>
          <w:color w:val="000000"/>
          <w:lang w:eastAsia="pt-BR"/>
        </w:rPr>
        <w:t>. O Papa João Paulo II afirmara que a vida moral « possui o valor de um ‘‘culto espiritual'' (</w:t>
      </w:r>
      <w:r w:rsidRPr="00B44311">
        <w:rPr>
          <w:rFonts w:ascii="Times New Roman" w:eastAsia="Times New Roman" w:hAnsi="Times New Roman" w:cs="Times New Roman"/>
          <w:i/>
          <w:iCs/>
          <w:color w:val="000000"/>
          <w:lang w:eastAsia="pt-BR"/>
        </w:rPr>
        <w:t>Rm</w:t>
      </w:r>
      <w:r w:rsidRPr="00B44311">
        <w:rPr>
          <w:rFonts w:ascii="Times New Roman" w:eastAsia="Times New Roman" w:hAnsi="Times New Roman" w:cs="Times New Roman"/>
          <w:color w:val="000000"/>
          <w:lang w:eastAsia="pt-BR"/>
        </w:rPr>
        <w:t> 12, 1; cf.</w:t>
      </w:r>
      <w:r w:rsidRPr="00B44311">
        <w:rPr>
          <w:rFonts w:ascii="Times New Roman" w:eastAsia="Times New Roman" w:hAnsi="Times New Roman" w:cs="Times New Roman"/>
          <w:i/>
          <w:iCs/>
          <w:color w:val="000000"/>
          <w:lang w:eastAsia="pt-BR"/>
        </w:rPr>
        <w:t> Fil </w:t>
      </w:r>
      <w:r w:rsidRPr="00B44311">
        <w:rPr>
          <w:rFonts w:ascii="Times New Roman" w:eastAsia="Times New Roman" w:hAnsi="Times New Roman" w:cs="Times New Roman"/>
          <w:color w:val="000000"/>
          <w:lang w:eastAsia="pt-BR"/>
        </w:rPr>
        <w:t>3, 3), que brota e se alimenta daquela fonte inesgotável de santidade e glorificação de Deus que são os sacramentos, especialmente a Eucaristia: com efeito, ao participar no sacrifício da cruz, o cristão comunga do amor de doação de Cristo, ficando habilitado e comprometido a viver esta mesma caridade em todas as suas atitudes e comportamentos de vida ».(228) Em suma, « no próprio ‘‘culto'', na comunhão eucarística, está contido o ser amado e o amar por sua vez os outros. Uma Eucaristia que não se traduza em amor concretamente vivido é em si mesma fragmentária ».(229)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Este apelo ao valor moral do culto espiritual não deve ser interpretado em chave moralista; é, antes de mais, a descoberta feliz do dinamismo do amor no coração de quem acolhe o dom do Senhor, abandona-se a Ele e encontra a verdadeira liberdade. A transformação moral, que o novo culto instituído por Cristo implica, é uma tensão e um anseio profundo de querer corresponder ao amor do Senhor com todo o próprio ser, embora conscientes da própria fragilidade. Aquilo de que estamos a falar aparece claramente no relato evangélico de Zaqueu (</w:t>
      </w:r>
      <w:r w:rsidRPr="00B44311">
        <w:rPr>
          <w:rFonts w:ascii="Times New Roman" w:eastAsia="Times New Roman" w:hAnsi="Times New Roman" w:cs="Times New Roman"/>
          <w:i/>
          <w:iCs/>
          <w:color w:val="000000"/>
          <w:lang w:eastAsia="pt-BR"/>
        </w:rPr>
        <w:t>Lc </w:t>
      </w:r>
      <w:r w:rsidRPr="00B44311">
        <w:rPr>
          <w:rFonts w:ascii="Times New Roman" w:eastAsia="Times New Roman" w:hAnsi="Times New Roman" w:cs="Times New Roman"/>
          <w:color w:val="000000"/>
          <w:lang w:eastAsia="pt-BR"/>
        </w:rPr>
        <w:t>19, 1-10): depois de ter hospedado Jesus na sua casa, o publicano sente-se completamente transformado; decide dar metade dos seus haveres aos pobres e restituir quatro vezes mais a quem roubou. A tensão moral, que nasce do acto de hospedar Jesus na nossa vida, brota da gratidão por se ter experimentado a imerecida proximidade do Senhor.</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Coerência eucarística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83. É importante salientar aquilo que os padres sinodais designaram por</w:t>
      </w:r>
      <w:r w:rsidRPr="00B44311">
        <w:rPr>
          <w:rFonts w:ascii="Times New Roman" w:eastAsia="Times New Roman" w:hAnsi="Times New Roman" w:cs="Times New Roman"/>
          <w:i/>
          <w:iCs/>
          <w:color w:val="000000"/>
          <w:lang w:eastAsia="pt-BR"/>
        </w:rPr>
        <w:t> coerência eucarística</w:t>
      </w:r>
      <w:r w:rsidRPr="00B44311">
        <w:rPr>
          <w:rFonts w:ascii="Times New Roman" w:eastAsia="Times New Roman" w:hAnsi="Times New Roman" w:cs="Times New Roman"/>
          <w:color w:val="000000"/>
          <w:lang w:eastAsia="pt-BR"/>
        </w:rPr>
        <w:t>, à qual está objectivamente chamada a nossa existência. Com efeito, o culto agradável a Deus nunca é um acto meramente privado, sem consequências nas nossas relações sociais: requer o testemunho público da própria fé. Evidentemente isto vale para todos os baptizados, mas impõe-se com particular premência a quantos, pela posição social ou política que ocupam, devem tomar decisões sobre valores fundamentais como o respeito e defesa da vida humana desde a concepção até à morte natural, a família fundada sobre o matrimónio entre um homem e uma mulher, a liberdade de educação dos filhos e a promoção do bem comum em todas as suas formas.(230) Estes são valores não negociáveis. Por isso, cientes da sua grave responsabilidade social, os políticos e os legisladores católicos devem sentir-se particularmente interpelados pela sua consciência rectamente formada a apresentar e apoiar leis inspiradas nos valores impressos na natureza humana.(231) Tudo isto tem, aliás, uma ligação objectiva com a Eucaristia (</w:t>
      </w:r>
      <w:r w:rsidRPr="00B44311">
        <w:rPr>
          <w:rFonts w:ascii="Times New Roman" w:eastAsia="Times New Roman" w:hAnsi="Times New Roman" w:cs="Times New Roman"/>
          <w:i/>
          <w:iCs/>
          <w:color w:val="000000"/>
          <w:lang w:eastAsia="pt-BR"/>
        </w:rPr>
        <w:t>1 Cor</w:t>
      </w:r>
      <w:r w:rsidRPr="00B44311">
        <w:rPr>
          <w:rFonts w:ascii="Times New Roman" w:eastAsia="Times New Roman" w:hAnsi="Times New Roman" w:cs="Times New Roman"/>
          <w:color w:val="000000"/>
          <w:lang w:eastAsia="pt-BR"/>
        </w:rPr>
        <w:t> 11, 27-29). Os bispos são obrigados a recordar sem cessar tais valores; faz parte da sua responsabilidade pelo rebanho que lhes foi confiado.(232)</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23" w:name="Eucaristia,_mist%C3%A9rio_anunciado_"/>
      <w:r w:rsidRPr="00B44311">
        <w:rPr>
          <w:rFonts w:ascii="Times New Roman" w:eastAsia="Times New Roman" w:hAnsi="Times New Roman" w:cs="Times New Roman"/>
          <w:b/>
          <w:bCs/>
          <w:color w:val="000000"/>
          <w:lang w:eastAsia="pt-BR"/>
        </w:rPr>
        <w:t>Eucaristia, mistério anunciado</w:t>
      </w:r>
      <w:bookmarkEnd w:id="23"/>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e missão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 xml:space="preserve">84. Na homilia durante a celebração eucarística com que solenemente dei início ao meu ministério na Cátedra de Pedro, disse: « Não há nada de mais belo do que ser alcançado, surpreendido pelo Evangelho, por Cristo. Não há nada de mais belo do que conhecê-Lo e comunicar aos outros a amizade com Ele ».(233) Esta afirmação cresce de intensidade, quando </w:t>
      </w:r>
      <w:r w:rsidRPr="00B44311">
        <w:rPr>
          <w:rFonts w:ascii="Times New Roman" w:eastAsia="Times New Roman" w:hAnsi="Times New Roman" w:cs="Times New Roman"/>
          <w:color w:val="000000"/>
          <w:lang w:eastAsia="pt-BR"/>
        </w:rPr>
        <w:lastRenderedPageBreak/>
        <w:t>pensamos no mistério eucarístico; com efeito, não podemos reservar para nós o amor que celebramos neste sacramento: por sua natureza, pede para ser comunicado a todos. Aquilo de que o mundo tem necessidade é do amor de Deus, é de encontrar Cristo e acreditar n'Ele. Por isso, a Eucaristia é fonte e ápice não só da vida da Igreja, mas também da sua missão: « Uma Igreja autenticamente eucarística é uma Igreja missionária ».(234) Havemos, também nós, de poder dizer com convicção aos nossos irmãos: « Nós vos anunciamos o que vimos e ouvimos, para que estejais também em comunhão connosco » (</w:t>
      </w:r>
      <w:r w:rsidRPr="00B44311">
        <w:rPr>
          <w:rFonts w:ascii="Times New Roman" w:eastAsia="Times New Roman" w:hAnsi="Times New Roman" w:cs="Times New Roman"/>
          <w:i/>
          <w:iCs/>
          <w:color w:val="000000"/>
          <w:lang w:eastAsia="pt-BR"/>
        </w:rPr>
        <w:t>1 Jo</w:t>
      </w:r>
      <w:r w:rsidRPr="00B44311">
        <w:rPr>
          <w:rFonts w:ascii="Times New Roman" w:eastAsia="Times New Roman" w:hAnsi="Times New Roman" w:cs="Times New Roman"/>
          <w:color w:val="000000"/>
          <w:lang w:eastAsia="pt-BR"/>
        </w:rPr>
        <w:t> 1, 2-3). Verdadeiramente não há nada de mais belo do que encontrar e comunicar Cristo a todos! Aliás, a própria instituição da Eucaristia antecipa aquilo que constitui o cerne da missão de Jesus: Ele é o enviado do Pai para a redenção do mundo (</w:t>
      </w:r>
      <w:r w:rsidRPr="00B44311">
        <w:rPr>
          <w:rFonts w:ascii="Times New Roman" w:eastAsia="Times New Roman" w:hAnsi="Times New Roman" w:cs="Times New Roman"/>
          <w:i/>
          <w:iCs/>
          <w:color w:val="000000"/>
          <w:lang w:eastAsia="pt-BR"/>
        </w:rPr>
        <w:t>Jo </w:t>
      </w:r>
      <w:r w:rsidRPr="00B44311">
        <w:rPr>
          <w:rFonts w:ascii="Times New Roman" w:eastAsia="Times New Roman" w:hAnsi="Times New Roman" w:cs="Times New Roman"/>
          <w:color w:val="000000"/>
          <w:lang w:eastAsia="pt-BR"/>
        </w:rPr>
        <w:t>3, 16-17;</w:t>
      </w:r>
      <w:r w:rsidRPr="00B44311">
        <w:rPr>
          <w:rFonts w:ascii="Times New Roman" w:eastAsia="Times New Roman" w:hAnsi="Times New Roman" w:cs="Times New Roman"/>
          <w:i/>
          <w:iCs/>
          <w:color w:val="000000"/>
          <w:lang w:eastAsia="pt-BR"/>
        </w:rPr>
        <w:t> Rm</w:t>
      </w:r>
      <w:r w:rsidRPr="00B44311">
        <w:rPr>
          <w:rFonts w:ascii="Times New Roman" w:eastAsia="Times New Roman" w:hAnsi="Times New Roman" w:cs="Times New Roman"/>
          <w:color w:val="000000"/>
          <w:lang w:eastAsia="pt-BR"/>
        </w:rPr>
        <w:t> 8, 32). Na Última Ceia, Jesus entrega aos seus discípulos o sacramento que actualiza o sacrifício que Ele, em obediência ao Pai, fez de Si mesmo pela salvação de todos nós. Não podemos abeirar-nos da mesa eucarística sem nos deixarmos arrastar pelo movimento da missão que, partindo do próprio Coração de Deus, visa atingir todos os homens; assim, a tensão missionária é parte constitutiva da forma eucarística da existência cristã.</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e testemunho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85. A missão primeira e fundamental, que deriva dos santos mistérios celebrados, é dar testemunho com a nossa vida. O enlevo pelo dom que Deus nos concedeu em Cristo, imprime à nossa existência um dinamismo novo que nos compromete a ser testemunhas do seu amor. Tornamonos testemunhas quando, através das nossas acções, palavras e modo de ser, é Outro que aparece e Se comunica. Pode-se afirmar que o testemunho é o meio pelo qual a verdade do amor de Deus alcança o homem na história, convidando-o a acolher livremente esta novidade radical. No testemunho, Deus expõe-Se por assim dizer ao risco da liberdade do homem. O próprio Jesus é a testemunha fiel e verdadeira (</w:t>
      </w:r>
      <w:r w:rsidRPr="00B44311">
        <w:rPr>
          <w:rFonts w:ascii="Times New Roman" w:eastAsia="Times New Roman" w:hAnsi="Times New Roman" w:cs="Times New Roman"/>
          <w:i/>
          <w:iCs/>
          <w:color w:val="000000"/>
          <w:lang w:eastAsia="pt-BR"/>
        </w:rPr>
        <w:t>Ap</w:t>
      </w:r>
      <w:r w:rsidRPr="00B44311">
        <w:rPr>
          <w:rFonts w:ascii="Times New Roman" w:eastAsia="Times New Roman" w:hAnsi="Times New Roman" w:cs="Times New Roman"/>
          <w:color w:val="000000"/>
          <w:lang w:eastAsia="pt-BR"/>
        </w:rPr>
        <w:t> 1, 5; 3, 14); veio para dar testemunho da verdade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18, 37). Nesta ordem de ideias, apraz-me retomar um conceito caro aos primeiros cristãos mas que nos interpela também a nós, cristãos de hoje: o testemunho até ao dom de si mesmo, até ao martírio, sempre foi considerado, na história da Igreja, o apogeu do novo culto espiritual: « Oferecei os vossos corpos » (</w:t>
      </w:r>
      <w:r w:rsidRPr="00B44311">
        <w:rPr>
          <w:rFonts w:ascii="Times New Roman" w:eastAsia="Times New Roman" w:hAnsi="Times New Roman" w:cs="Times New Roman"/>
          <w:i/>
          <w:iCs/>
          <w:color w:val="000000"/>
          <w:lang w:eastAsia="pt-BR"/>
        </w:rPr>
        <w:t>Rm </w:t>
      </w:r>
      <w:r w:rsidRPr="00B44311">
        <w:rPr>
          <w:rFonts w:ascii="Times New Roman" w:eastAsia="Times New Roman" w:hAnsi="Times New Roman" w:cs="Times New Roman"/>
          <w:color w:val="000000"/>
          <w:lang w:eastAsia="pt-BR"/>
        </w:rPr>
        <w:t>12, 1). Pense-se, por exemplo, na narração do martírio de São Policarpo de Esmirna, discípulo de São João: o seu caso, dramático, é todo ele descrito como uma liturgia; mais ainda, como se o próprio mártir se tornasse Eucaristia.(235) Pensemos também na consciência eucarística que Inácio de Antioquia exprime tendo em mente o seu martírio: considera-se « trigo de Deus » e, pelo martírio, deseja transformar-se em « pão puro de Cristo ».(236) O cristão, quando oferece a sua vida no martírio, entra em plena comunhão com a páscoa de Jesus Cristo e, assim, ele mesmo se torna Eucaristia com Cristo. Não faltam, ainda hoje, à Igreja os mártires, nos quais se manifesta de modo supremo o amor de Deus. E, mesmo que não nos seja pedida a prova do martírio, sabemos, porém, que o culto agradável a Deus postula intimamente esta disponibilidade (237) e encontra a sua realização no feliz e convicto testemunho perante o mundo duma vida cristã coerente nos diversos sectores onde o Senhor nos chama a anunciá-Lo.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Jesus Cristo, único Salvador</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86. Sublinhar a ligação intrínseca entre Eucaristia e missão faz-nos descobrir também o conteúdo supremo do nosso anúncio. Quanto mais vivo for o amor pela Eucaristia no coração do povo cristão, tanto mais clara lhe será a incumbência da missão:</w:t>
      </w:r>
      <w:r w:rsidRPr="00B44311">
        <w:rPr>
          <w:rFonts w:ascii="Times New Roman" w:eastAsia="Times New Roman" w:hAnsi="Times New Roman" w:cs="Times New Roman"/>
          <w:i/>
          <w:iCs/>
          <w:color w:val="000000"/>
          <w:lang w:eastAsia="pt-BR"/>
        </w:rPr>
        <w:t> levar Cristo</w:t>
      </w:r>
      <w:r w:rsidRPr="00B44311">
        <w:rPr>
          <w:rFonts w:ascii="Times New Roman" w:eastAsia="Times New Roman" w:hAnsi="Times New Roman" w:cs="Times New Roman"/>
          <w:color w:val="000000"/>
          <w:lang w:eastAsia="pt-BR"/>
        </w:rPr>
        <w:t xml:space="preserve">; não meramente uma ideia ou uma ética n'Ele inspirada, mas o dom da sua própria Pessoa. Quem não comunica a verdade do Amor ao irmão, ainda não deu bastante. A Eucaristia enquanto sacramento da nossa salvação chama-nos assim, inevitavelmente, à unicidade de Cristo e da salvação por Ele realizada a preço do seu sangue. Por isso, do mistério eucarístico acreditado e celebrado nasce a exigência de educar constantemente a todos para o trabalho missionário, cujo centro é o anúncio de Jesus, único Salvador.(238) Isto impedirá de confinar, em chave meramente sociológica, a </w:t>
      </w:r>
      <w:r w:rsidRPr="00B44311">
        <w:rPr>
          <w:rFonts w:ascii="Times New Roman" w:eastAsia="Times New Roman" w:hAnsi="Times New Roman" w:cs="Times New Roman"/>
          <w:color w:val="000000"/>
          <w:lang w:eastAsia="pt-BR"/>
        </w:rPr>
        <w:lastRenderedPageBreak/>
        <w:t>obra decisiva de promoção humana que todo o processo de evangelização autêntico sempre implica.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Liberdade de culto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87. Neste contexto, desejo dar voz àquilo que os padres referiram, durante a assembleia sinodal, a propósito das graves dificuldades criadas à missão das comunidades cristãs que vivem em condições de minoria ou mesmo de privação da liberdade religiosa.(239) Devemos verdadeiramente dar graças ao Senhor por todos os bispos, sacerdotes, pessoas consagradas e leigos que se prodigalizam a anunciar o Evangelho e vivem a sua fé sob risco da própria vida. Não são poucas as regiões do mundo onde o simples ir à igreja constitui um testemunho heróico que expõe a vida da pessoa à marginalização e à violência. Nesta ocasião, quero também reiterar a solidariedade da Igreja inteira a quantos sofrem por falta de liberdade de culto. Nos lugares onde não há a liberdade religiosa, sabemos que falta, no fim de contas, a liberdade mais significativa, pois é na fé que o homem exprime a decisão íntima relativa ao sentido último da própria existência; por isso, rezemos para que se alargue o espaço da liberdade religiosa em todos os Estados, a fim de os cristãos e os membros das outras religiões poderem livremente viver as suas convicções, pessoalmente e em comunidade.</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24" w:name="Eucaristia,_mist%C3%A9rio_oferecido_ao_m"/>
      <w:r w:rsidRPr="00B44311">
        <w:rPr>
          <w:rFonts w:ascii="Times New Roman" w:eastAsia="Times New Roman" w:hAnsi="Times New Roman" w:cs="Times New Roman"/>
          <w:b/>
          <w:bCs/>
          <w:color w:val="000000"/>
          <w:lang w:eastAsia="pt-BR"/>
        </w:rPr>
        <w:t>Eucaristia,</w:t>
      </w:r>
      <w:r w:rsidRPr="00B44311">
        <w:rPr>
          <w:rFonts w:ascii="Times New Roman" w:eastAsia="Times New Roman" w:hAnsi="Times New Roman" w:cs="Times New Roman"/>
          <w:b/>
          <w:bCs/>
          <w:color w:val="000000"/>
          <w:lang w:eastAsia="pt-BR"/>
        </w:rPr>
        <w:br/>
        <w:t>mistério oferecido ao mundo</w:t>
      </w:r>
      <w:bookmarkEnd w:id="24"/>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Eucaristia, pão repartido para a vida do mundo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88. « O pão que Eu hei-de dar é a minha carne que Eu darei pela vida do mundo » (</w:t>
      </w:r>
      <w:r w:rsidRPr="00B44311">
        <w:rPr>
          <w:rFonts w:ascii="Times New Roman" w:eastAsia="Times New Roman" w:hAnsi="Times New Roman" w:cs="Times New Roman"/>
          <w:i/>
          <w:iCs/>
          <w:color w:val="000000"/>
          <w:lang w:eastAsia="pt-BR"/>
        </w:rPr>
        <w:t>Jo</w:t>
      </w:r>
      <w:r w:rsidRPr="00B44311">
        <w:rPr>
          <w:rFonts w:ascii="Times New Roman" w:eastAsia="Times New Roman" w:hAnsi="Times New Roman" w:cs="Times New Roman"/>
          <w:color w:val="000000"/>
          <w:lang w:eastAsia="pt-BR"/>
        </w:rPr>
        <w:t> 6, 51). Com estas palavras, o Senhor revela o verdadeiro significado do dom da sua vida por todos os homens; as mesmas mostram-nos também a compaixão íntima que Ele sente por cada pessoa. Na realidade, os Evangelhos transmitem-nos muitas vezes os sentimentos de Jesus para com as pessoas, especialmente doentes e pecadores (</w:t>
      </w:r>
      <w:r w:rsidRPr="00B44311">
        <w:rPr>
          <w:rFonts w:ascii="Times New Roman" w:eastAsia="Times New Roman" w:hAnsi="Times New Roman" w:cs="Times New Roman"/>
          <w:i/>
          <w:iCs/>
          <w:color w:val="000000"/>
          <w:lang w:eastAsia="pt-BR"/>
        </w:rPr>
        <w:t>Mt</w:t>
      </w:r>
      <w:r w:rsidRPr="00B44311">
        <w:rPr>
          <w:rFonts w:ascii="Times New Roman" w:eastAsia="Times New Roman" w:hAnsi="Times New Roman" w:cs="Times New Roman"/>
          <w:color w:val="000000"/>
          <w:lang w:eastAsia="pt-BR"/>
        </w:rPr>
        <w:t> 20, 34;</w:t>
      </w:r>
      <w:r w:rsidRPr="00B44311">
        <w:rPr>
          <w:rFonts w:ascii="Times New Roman" w:eastAsia="Times New Roman" w:hAnsi="Times New Roman" w:cs="Times New Roman"/>
          <w:i/>
          <w:iCs/>
          <w:color w:val="000000"/>
          <w:lang w:eastAsia="pt-BR"/>
        </w:rPr>
        <w:t> Mc </w:t>
      </w:r>
      <w:r w:rsidRPr="00B44311">
        <w:rPr>
          <w:rFonts w:ascii="Times New Roman" w:eastAsia="Times New Roman" w:hAnsi="Times New Roman" w:cs="Times New Roman"/>
          <w:color w:val="000000"/>
          <w:lang w:eastAsia="pt-BR"/>
        </w:rPr>
        <w:t>6, 34;</w:t>
      </w:r>
      <w:r w:rsidRPr="00B44311">
        <w:rPr>
          <w:rFonts w:ascii="Times New Roman" w:eastAsia="Times New Roman" w:hAnsi="Times New Roman" w:cs="Times New Roman"/>
          <w:i/>
          <w:iCs/>
          <w:color w:val="000000"/>
          <w:lang w:eastAsia="pt-BR"/>
        </w:rPr>
        <w:t> Lc </w:t>
      </w:r>
      <w:r w:rsidRPr="00B44311">
        <w:rPr>
          <w:rFonts w:ascii="Times New Roman" w:eastAsia="Times New Roman" w:hAnsi="Times New Roman" w:cs="Times New Roman"/>
          <w:color w:val="000000"/>
          <w:lang w:eastAsia="pt-BR"/>
        </w:rPr>
        <w:t>19, 41). Ele exprime, através dum sentimento profundamente humano, a intenção salvífica de Deus que deseja que todo o homem alcance a verdadeira vida. Cada celebração eucarística actualiza sacramentalmente a doação que Jesus fez da sua própria vida na cruz por nós e pelo mundo inteiro. Ao mesmo tempo, na Eucaristia, Jesus faz de nós testemunhas da compaixão de Deus por cada irmão e irmã; nasce assim, à volta do mistério eucarístico, o serviço da caridade para com o próximo, que « consiste precisamente no facto de eu amar, em Deus e com Deus, a pessoa que não me agrada ou que nem conheço sequer. Isto só é possível realizar-se a partir do encontro íntimo com Deus, um encontro que se tornou comunhão de vontade, chegando mesmo a tocar o sentimento. Então aprendo a ver aquela pessoa já não somente com os meus olhos e sentimentos, mas segundo a perspectiva de Jesus Cristo ».(240) Desta forma, nas pessoas que contacto, reconheço irmãs e irmãos, pelos quais o Senhor deu a sua vida amando-os « até ao fim » (</w:t>
      </w:r>
      <w:r w:rsidRPr="00B44311">
        <w:rPr>
          <w:rFonts w:ascii="Times New Roman" w:eastAsia="Times New Roman" w:hAnsi="Times New Roman" w:cs="Times New Roman"/>
          <w:i/>
          <w:iCs/>
          <w:color w:val="000000"/>
          <w:lang w:eastAsia="pt-BR"/>
        </w:rPr>
        <w:t>Jo </w:t>
      </w:r>
      <w:r w:rsidRPr="00B44311">
        <w:rPr>
          <w:rFonts w:ascii="Times New Roman" w:eastAsia="Times New Roman" w:hAnsi="Times New Roman" w:cs="Times New Roman"/>
          <w:color w:val="000000"/>
          <w:lang w:eastAsia="pt-BR"/>
        </w:rPr>
        <w:t>13, 1). Por conseguinte, as nossas comunidades, quando celebram a Eucaristia, devem consciencializar-se cada vez mais de que o sacrifício de Jesus é por todos; e, assim, a Eucaristia impele todo o que acredita n'Ele a fazer-se « pão repartido » para os outros e, consequentemente, a empenhar-se por um mundo mais justo e fraterno. Como sucedeu na multiplicação dos pães e dos peixes, temos de reconhecer que Cristo continua, ainda hoje, exortando os seus discípulos a empenharem-se pessoalmente: « Dai-lhes vós de comer » (</w:t>
      </w:r>
      <w:r w:rsidRPr="00B44311">
        <w:rPr>
          <w:rFonts w:ascii="Times New Roman" w:eastAsia="Times New Roman" w:hAnsi="Times New Roman" w:cs="Times New Roman"/>
          <w:i/>
          <w:iCs/>
          <w:color w:val="000000"/>
          <w:lang w:eastAsia="pt-BR"/>
        </w:rPr>
        <w:t>Mt</w:t>
      </w:r>
      <w:r w:rsidRPr="00B44311">
        <w:rPr>
          <w:rFonts w:ascii="Times New Roman" w:eastAsia="Times New Roman" w:hAnsi="Times New Roman" w:cs="Times New Roman"/>
          <w:color w:val="000000"/>
          <w:lang w:eastAsia="pt-BR"/>
        </w:rPr>
        <w:t> 14, 16). Na verdade, a vocação de cada um de nós consiste em ser, unido a Jesus, </w:t>
      </w:r>
      <w:r w:rsidRPr="00B44311">
        <w:rPr>
          <w:rFonts w:ascii="Times New Roman" w:eastAsia="Times New Roman" w:hAnsi="Times New Roman" w:cs="Times New Roman"/>
          <w:i/>
          <w:iCs/>
          <w:color w:val="000000"/>
          <w:lang w:eastAsia="pt-BR"/>
        </w:rPr>
        <w:t>pão repartido para a vida do mundo</w:t>
      </w:r>
      <w:r w:rsidRPr="00B44311">
        <w:rPr>
          <w:rFonts w:ascii="Times New Roman" w:eastAsia="Times New Roman" w:hAnsi="Times New Roman" w:cs="Times New Roman"/>
          <w:color w:val="000000"/>
          <w:lang w:eastAsia="pt-BR"/>
        </w:rPr>
        <w:t>.</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As implicações sociais do mistério eucarístico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 xml:space="preserve">89. A união com Cristo, que se realiza no sacramento, habilita-nos também a uma novidade de relações sociais: « a ‘‘mística'' do sacramento tem um carácter social, porque (...) a união com Cristo é, ao mesmo tempo, união com todos os outros aos quais Ele Se entrega. Eu não posso ter </w:t>
      </w:r>
      <w:r w:rsidRPr="00B44311">
        <w:rPr>
          <w:rFonts w:ascii="Times New Roman" w:eastAsia="Times New Roman" w:hAnsi="Times New Roman" w:cs="Times New Roman"/>
          <w:color w:val="000000"/>
          <w:lang w:eastAsia="pt-BR"/>
        </w:rPr>
        <w:lastRenderedPageBreak/>
        <w:t>Cristo só para mim; posso pertencer-Lhe somente unido a todos aqueles que se tornaram ou hão-de tornar Seus ».(241) A propósito, é necessário explicitar a relação entre mistério eucarístico e compromisso social. A Eucaristia é sacramento de comunhão entre irmãos e irmãs que aceitam reconciliar-se em Cristo, o Qual fez de judeus e gentios um só povo, destruindo o muro de inimizade que os separava (</w:t>
      </w:r>
      <w:r w:rsidRPr="00B44311">
        <w:rPr>
          <w:rFonts w:ascii="Times New Roman" w:eastAsia="Times New Roman" w:hAnsi="Times New Roman" w:cs="Times New Roman"/>
          <w:i/>
          <w:iCs/>
          <w:color w:val="000000"/>
          <w:lang w:eastAsia="pt-BR"/>
        </w:rPr>
        <w:t>Ef</w:t>
      </w:r>
      <w:r w:rsidRPr="00B44311">
        <w:rPr>
          <w:rFonts w:ascii="Times New Roman" w:eastAsia="Times New Roman" w:hAnsi="Times New Roman" w:cs="Times New Roman"/>
          <w:color w:val="000000"/>
          <w:lang w:eastAsia="pt-BR"/>
        </w:rPr>
        <w:t> 2, 14). Somente esta tensão constante à reconciliação permite comungar dignamente o corpo e o sangue de Cristo (</w:t>
      </w:r>
      <w:r w:rsidRPr="00B44311">
        <w:rPr>
          <w:rFonts w:ascii="Times New Roman" w:eastAsia="Times New Roman" w:hAnsi="Times New Roman" w:cs="Times New Roman"/>
          <w:i/>
          <w:iCs/>
          <w:color w:val="000000"/>
          <w:lang w:eastAsia="pt-BR"/>
        </w:rPr>
        <w:t>Mt </w:t>
      </w:r>
      <w:r w:rsidRPr="00B44311">
        <w:rPr>
          <w:rFonts w:ascii="Times New Roman" w:eastAsia="Times New Roman" w:hAnsi="Times New Roman" w:cs="Times New Roman"/>
          <w:color w:val="000000"/>
          <w:lang w:eastAsia="pt-BR"/>
        </w:rPr>
        <w:t>5, 23-24).(242) Através do memorial do seu sacrifício, Ele reforça a comunhão entre os irmãos e, de modo particular, estimula os que estão em conflito a apressar a sua reconciliação, abrindo-se ao diálogo e ao compromisso em prol da justiça. A restauração da justiça, a reconciliação e o perdão são, sem dúvida alguma, condições para construir uma verdadeira paz; (243) desta consciência nasce a vontade de transformar também as estruturas injustas, a fim de se restabelecer o respeito da dignidade do homem, criado à imagem e semelhança de Deus; é através da realização concreta desta responsabilidade que a Eucaristia se torna na vida o que significa na celebração. Como já tive ocasião de afirmar, não é missão própria da Igreja tomar nas suas mãos a batalha política para se realizar a sociedade mais justa possível; todavia, ela não pode nem deve ficar à margem da luta pela justiça. A Igreja « deve inserir-se nela pela via da argumentação racional e deve despertar as forças espirituais, sem as quais a justiça, que sempre requer renúncias também, não poderá afirmar-se nem prosperar ».(244)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Na perspectiva da responsabilidade social de todos os cristãos, os padres sinodais lembraram que o sacrifício de Cristo é mistério de libertação que nos interpela e provoca continuamente; dirijo, pois, um apelo a todos os fiéis para que se tornem realmente obreiros de paz e justiça: « Com efeito, quem participa na Eucaristia deve empenhar-se na edificação da paz neste nosso mundo marcado por muitas violências e guerras, e, hoje de modo particular, pelo terrorismo, a corrupção económica e a exploração sexual »;( 245) problemas, estes, que geram por sua vez outros fenómenos degradantes que causam viva preocupação. Sabemos que estas situações não podem ser encaradas de modo superficial. Precisamente em virtude do mistério que celebramos, é preciso denunciar as circunstâncias que estão em contraste com a dignidade do homem, pelo qual Cristo derramou o seu sangue, afirmando assim o alto valor de cada pessoa.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O alimento da verdade e a indigência do homem</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90. Não podemos ficar inactivos perante certos processos de globalização, que não raro fazem crescer desmesuradamente a distância entre ricos e pobres a nível mundial. Devemos denunciar quem delapida as riquezas da terra, provocando desigualdades que bradam ao céu (</w:t>
      </w:r>
      <w:r w:rsidRPr="00B44311">
        <w:rPr>
          <w:rFonts w:ascii="Times New Roman" w:eastAsia="Times New Roman" w:hAnsi="Times New Roman" w:cs="Times New Roman"/>
          <w:i/>
          <w:iCs/>
          <w:color w:val="000000"/>
          <w:lang w:eastAsia="pt-BR"/>
        </w:rPr>
        <w:t>Tg</w:t>
      </w:r>
      <w:r w:rsidRPr="00B44311">
        <w:rPr>
          <w:rFonts w:ascii="Times New Roman" w:eastAsia="Times New Roman" w:hAnsi="Times New Roman" w:cs="Times New Roman"/>
          <w:color w:val="000000"/>
          <w:lang w:eastAsia="pt-BR"/>
        </w:rPr>
        <w:t> 5, 4). Por exemplo, é impossível calar diante das « imagens impressionantes dos grandes campos de deslocados ou refugiados — em várias partes do mundo — amontoados em condições precárias para escapar a sorte pior, mas carecidos de tudo. Porventura estes seres humanos não são nossos irmãos e irmãs? Os seus filhos não vieram ao mundo com os mesmos legítimos anseios de felicidade que os outros? ».(246) O Senhor Jesus, pão de vida eterna, incita a tornarmo-nos atentos às situações de indigência em que ainda vive grande parte da humanidade: são situações cuja causa se fica a dever, frequentemente, a uma clara e preocupante responsabilidade dos homens. De facto, « com base em dados estatísticos disponíveis, pode-se afirmar que bastaria menos de metade das somas imensas globalmente destinadas a armamentos para tirar, de forma estável, da indigência o exército ilimitado dos pobres. Isto interpela a consciência humana. Às populações que vivem sob o limiar da pobreza, mais por causa de situações que dependem das relações internacionais políticas, comerciais e culturais do que por circunstâncias incontroláveis, o nosso esforço comum verdadeiramente pode e deve oferecer-lhes nova esperança ».(247)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O alimento da verdade leva-nos a denunciar as situações indignas do homem, nas quais se morre à míngua de alimento por causa da injustiça e da exploração, e dá-nos nova força e coragem para trabalhar sem descanso na edificação da civilização do amor. Desde o princípio, os cristãos tiveram a preocupação de partilhar os seus bens (</w:t>
      </w:r>
      <w:r w:rsidRPr="00B44311">
        <w:rPr>
          <w:rFonts w:ascii="Times New Roman" w:eastAsia="Times New Roman" w:hAnsi="Times New Roman" w:cs="Times New Roman"/>
          <w:i/>
          <w:iCs/>
          <w:color w:val="000000"/>
          <w:lang w:eastAsia="pt-BR"/>
        </w:rPr>
        <w:t>Act </w:t>
      </w:r>
      <w:r w:rsidRPr="00B44311">
        <w:rPr>
          <w:rFonts w:ascii="Times New Roman" w:eastAsia="Times New Roman" w:hAnsi="Times New Roman" w:cs="Times New Roman"/>
          <w:color w:val="000000"/>
          <w:lang w:eastAsia="pt-BR"/>
        </w:rPr>
        <w:t>4, 32) e de ajudar os pobres (</w:t>
      </w:r>
      <w:r w:rsidRPr="00B44311">
        <w:rPr>
          <w:rFonts w:ascii="Times New Roman" w:eastAsia="Times New Roman" w:hAnsi="Times New Roman" w:cs="Times New Roman"/>
          <w:i/>
          <w:iCs/>
          <w:color w:val="000000"/>
          <w:lang w:eastAsia="pt-BR"/>
        </w:rPr>
        <w:t>Rm</w:t>
      </w:r>
      <w:r w:rsidRPr="00B44311">
        <w:rPr>
          <w:rFonts w:ascii="Times New Roman" w:eastAsia="Times New Roman" w:hAnsi="Times New Roman" w:cs="Times New Roman"/>
          <w:color w:val="000000"/>
          <w:lang w:eastAsia="pt-BR"/>
        </w:rPr>
        <w:t xml:space="preserve"> 15, 26). O peditório que se realiza nas assembleias litúrgicas constitui viva reminiscência </w:t>
      </w:r>
      <w:r w:rsidRPr="00B44311">
        <w:rPr>
          <w:rFonts w:ascii="Times New Roman" w:eastAsia="Times New Roman" w:hAnsi="Times New Roman" w:cs="Times New Roman"/>
          <w:color w:val="000000"/>
          <w:lang w:eastAsia="pt-BR"/>
        </w:rPr>
        <w:lastRenderedPageBreak/>
        <w:t>disso mesmo, mas é também uma necessidade muito actual. As instituições eclesiais de beneficência, de modo particular a </w:t>
      </w:r>
      <w:r w:rsidRPr="00B44311">
        <w:rPr>
          <w:rFonts w:ascii="Times New Roman" w:eastAsia="Times New Roman" w:hAnsi="Times New Roman" w:cs="Times New Roman"/>
          <w:i/>
          <w:iCs/>
          <w:color w:val="000000"/>
          <w:lang w:eastAsia="pt-BR"/>
        </w:rPr>
        <w:t>Caritas</w:t>
      </w:r>
      <w:r w:rsidRPr="00B44311">
        <w:rPr>
          <w:rFonts w:ascii="Times New Roman" w:eastAsia="Times New Roman" w:hAnsi="Times New Roman" w:cs="Times New Roman"/>
          <w:color w:val="000000"/>
          <w:lang w:eastAsia="pt-BR"/>
        </w:rPr>
        <w:t> nos seus vários níveis, realizam o valioso serviço de auxiliar as pessoas em necessidade, sobretudo os mais pobres. Tirando inspiração da Eucaristia, que é o sacramento da caridade, aquelas tornam-se a sua expressão concreta; por isso, merecem todo o aplauso e estímulo pelo seu empenho solidário no mundo.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A doutrina social da Igreja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91. O mistério da Eucaristia habilita-nos e impele-nos a um compromisso corajoso nas estruturas deste mundo para lhes conferir aquela novidade de relações que tem a sua fonte inexaurível no dom de Deus. O pedido que repetimos em cada Missa: « O pão nosso de cada dia nos dai hoje », obriga-nos a fazer tudo o que for possível, em colaboração com as instituições internacionais, estatais, privadas, para que cesse ou pelo menos diminua, no mundo, o escândalo da fome e da subnutrição que padecem muitos milhões de pessoas, sobretudo nos países em vias de desenvolvimento. Particularmente o leigo cristão, formado na escola da Eucaristia, é chamado a assumir directamente a sua responsabilidade político-social; a fim de poder desempenhar adequadamente as suas funções, é preciso prepará-lo através duma educação concreta para a caridade e a justiça. Para isso, como foi pedido pelo Sínodo, é necessário que, nas dioceses e comunidades cristãs, se dê a conhecer e incremente a doutrina social da Igreja.(248) Neste precioso património, nascido da mais antiga tradição eclesial, encontramos os elementos que orientam, com profunda sabedoria, o comportamento dos cristãos nas questões sociais em ebulição. Amadurecida durante toda a história da Igreja, esta doutrina caracteriza-se pelo seu realismo e equilíbrio, ajudando assim a evitar promessas enganadoras ou vãs utopias.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Santificação do mundo e defesa da criação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92. Enfim, para desenvolver uma espiritualidade eucarística profunda, capaz de incidir significativamente também no tecido social, é necessário que o povo cristão, ao dar graças por meio da Eucaristia, tenha consciência de o fazer em nome da criação inteira, aspirando assim à santificação do mundo e trabalhando intensamente para tal fim.(249) A própria Eucaristia projecta uma luz intensa sobre a história humana e todo o universo. Nesta perspectiva sacramental, aprendemos dia após dia que cada acontecimento eclesial possui o carácter de sinal, pelo qual Deus Se comunica a Si mesmo e nos interpela. Desta maneira, a forma eucarística da existência pode verdadeiramente favorecer uma autêntica mudança de mentalidade no modo como lemos a história e o mundo. Para tudo isto nos educa a própria liturgia quando o sacerdote, durante a apresentação dos dons, dirige a Deus uma oração de bênção e súplica a respeito do pão e do vinho, « fruto da terra », « da videira » e do « trabalho do homem ». Com estas palavras, o rito, além de envolver na oferta a Deus toda a actividade e canseira humana, impele-nos a considerar a terra como criação de Deus, que produz quanto precisamos para o nosso sustento. Não se trata duma realidade neutral, nem de mera matéria a ser utilizada indiferentemente segundo o instinto humano; mas coloca-se dentro do desígnio amoroso de Deus, segundo o qual todos nós somos chamados a ser filhos e filhas de Deus no seu único Filho, Jesus Cristo (</w:t>
      </w:r>
      <w:r w:rsidRPr="00B44311">
        <w:rPr>
          <w:rFonts w:ascii="Times New Roman" w:eastAsia="Times New Roman" w:hAnsi="Times New Roman" w:cs="Times New Roman"/>
          <w:i/>
          <w:iCs/>
          <w:color w:val="000000"/>
          <w:lang w:eastAsia="pt-BR"/>
        </w:rPr>
        <w:t>Ef </w:t>
      </w:r>
      <w:r w:rsidRPr="00B44311">
        <w:rPr>
          <w:rFonts w:ascii="Times New Roman" w:eastAsia="Times New Roman" w:hAnsi="Times New Roman" w:cs="Times New Roman"/>
          <w:color w:val="000000"/>
          <w:lang w:eastAsia="pt-BR"/>
        </w:rPr>
        <w:t>1, 4-12). As condições ecológicas em que a criação subjaz em muitas partes do mundo suscitam justas preocupações, que encontram motivo de conforto na perspectiva da esperança cristã, pois esta compromete-nos a trabalhar responsavelmente na defesa da criação; (250) de facto, na relação entre a Eucaristia e o universo, descobrimos a unidade do desígnio de Deus e somos levados a individuar a relação profunda da criação com a « nova criação » que foi inaugurada na ressurreição de Cristo, novo Adão. Dela participamos já agora em virtude do Baptismo (</w:t>
      </w:r>
      <w:r w:rsidRPr="00B44311">
        <w:rPr>
          <w:rFonts w:ascii="Times New Roman" w:eastAsia="Times New Roman" w:hAnsi="Times New Roman" w:cs="Times New Roman"/>
          <w:i/>
          <w:iCs/>
          <w:color w:val="000000"/>
          <w:lang w:eastAsia="pt-BR"/>
        </w:rPr>
        <w:t>Col</w:t>
      </w:r>
      <w:r w:rsidRPr="00B44311">
        <w:rPr>
          <w:rFonts w:ascii="Times New Roman" w:eastAsia="Times New Roman" w:hAnsi="Times New Roman" w:cs="Times New Roman"/>
          <w:color w:val="000000"/>
          <w:lang w:eastAsia="pt-BR"/>
        </w:rPr>
        <w:t> 2, 12s), abrindo-se assim à nossa vida cristã, alimentada pela Eucaristia, a perspectiva do mundo novo, do novo céu e da nova terra, onde a nova Jerusalém desce do céu, de junto de Deus, « bela como noiva adornada para o seu esposo » (</w:t>
      </w:r>
      <w:r w:rsidRPr="00B44311">
        <w:rPr>
          <w:rFonts w:ascii="Times New Roman" w:eastAsia="Times New Roman" w:hAnsi="Times New Roman" w:cs="Times New Roman"/>
          <w:i/>
          <w:iCs/>
          <w:color w:val="000000"/>
          <w:lang w:eastAsia="pt-BR"/>
        </w:rPr>
        <w:t>Ap</w:t>
      </w:r>
      <w:r w:rsidRPr="00B44311">
        <w:rPr>
          <w:rFonts w:ascii="Times New Roman" w:eastAsia="Times New Roman" w:hAnsi="Times New Roman" w:cs="Times New Roman"/>
          <w:color w:val="000000"/>
          <w:lang w:eastAsia="pt-BR"/>
        </w:rPr>
        <w:t> 21, 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b/>
          <w:bCs/>
          <w:i/>
          <w:iCs/>
          <w:color w:val="000000"/>
          <w:lang w:eastAsia="pt-BR"/>
        </w:rPr>
        <w:t>Utilidade dum Compêndio Eucarístico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93. No termo destas reflexões em que de boa vontade me detive sobre as indicações surgidas no Sínodo, desejo acolher também o pedido que os padres apresentaram para ajudar o povo cristão a crer, celebrar e viver cada vez melhor o mistério eucarístico. Cuidado pelos Dicastérios competentes, há-de ser publicado um</w:t>
      </w:r>
      <w:r w:rsidRPr="00B44311">
        <w:rPr>
          <w:rFonts w:ascii="Times New Roman" w:eastAsia="Times New Roman" w:hAnsi="Times New Roman" w:cs="Times New Roman"/>
          <w:i/>
          <w:iCs/>
          <w:color w:val="000000"/>
          <w:lang w:eastAsia="pt-BR"/>
        </w:rPr>
        <w:t> Compêndio</w:t>
      </w:r>
      <w:r w:rsidRPr="00B44311">
        <w:rPr>
          <w:rFonts w:ascii="Times New Roman" w:eastAsia="Times New Roman" w:hAnsi="Times New Roman" w:cs="Times New Roman"/>
          <w:color w:val="000000"/>
          <w:lang w:eastAsia="pt-BR"/>
        </w:rPr>
        <w:t>, que recolha textos do Catecismo da Igreja Católica, orações, explicações das Orações Eucarísticas do Missal e tudo o mais que possa demonstrar-se útil para a correcta compreensão, celebração e adoração do sacramento do altar.(251) Espero que este instrumento possa contribuir para que o memorial da páscoa do Senhor se torne cada dia sempre mais fonte e ápice da vida e da missão da Igreja; isto animará cada fiel a fazer da sua própria vida um verdadeiro culto espiritual.</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bookmarkStart w:id="25" w:name="CONCLUS%C3%83O"/>
      <w:r w:rsidRPr="00B44311">
        <w:rPr>
          <w:rFonts w:ascii="Times New Roman" w:eastAsia="Times New Roman" w:hAnsi="Times New Roman" w:cs="Times New Roman"/>
          <w:b/>
          <w:bCs/>
          <w:color w:val="000000"/>
          <w:lang w:eastAsia="pt-BR"/>
        </w:rPr>
        <w:t>CONCLUSÃO</w:t>
      </w:r>
      <w:bookmarkEnd w:id="25"/>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94. Amados irmãos e irmãs, a Eucaristia está na origem de toda a forma de santidade, sendo cada um de nós chamado à plenitude de vida no Espírito Santo. Quantos santos tornaram autêntica a própria vida, graças à sua piedade eucarística! De Santo Inácio de Antioquia a Santo Agostinho, de Santo Antão Abade a São Bento, de São Francisco de Assis a São Tomás de Aquino, de Santa Clara de Assis a Santa Catarina de Sena, de São Pascoal Bailão a São Pedro Julião Eymard, de Santo Afonso Maria de Ligório ao Beato Carlos de Foucauld, de São João Maria Vianey a Santa Teresa de Lisieux, de São Pio de Pietrelcina à Beata Teresa de Calcutá, do Beato Pedro Jorge Frassati ao Beato Ivan Merz, para mencionar apenas alguns de tantos nomes, a santidade sempre encontrou o seu centro no sacramento da Eucaristia.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Por isso, é necessário que, na Igreja, este mistério santíssimo seja verdadeiramente acreditado, devotamente celebrado e intensamente vivido. A doação que Jesus faz de Si mesmo no sacramento memorial da sua paixão, atesta que o êxito da nossa vida está na participação da vida trinitária, que nos é oferecida n'Ele de forma definitiva e eficaz. A celebração e a adoração da Eucaristia permitem abeirar-nos do amor de Deus e a ele aderir pessoalmente até à união com o bem-amado Senhor. A oferta da nossa vida, a comunhão com a comunidade inteira dos crentes e a solidariedade com todo o homem são aspectos imprescindíveis da</w:t>
      </w:r>
      <w:r w:rsidRPr="00B44311">
        <w:rPr>
          <w:rFonts w:ascii="Times New Roman" w:eastAsia="Times New Roman" w:hAnsi="Times New Roman" w:cs="Times New Roman"/>
          <w:i/>
          <w:iCs/>
          <w:color w:val="000000"/>
          <w:lang w:eastAsia="pt-BR"/>
        </w:rPr>
        <w:t> logiké latreía</w:t>
      </w:r>
      <w:r w:rsidRPr="00B44311">
        <w:rPr>
          <w:rFonts w:ascii="Times New Roman" w:eastAsia="Times New Roman" w:hAnsi="Times New Roman" w:cs="Times New Roman"/>
          <w:color w:val="000000"/>
          <w:lang w:eastAsia="pt-BR"/>
        </w:rPr>
        <w:t>, ou seja, do culto espiritual, santo e agradável a Deus (</w:t>
      </w:r>
      <w:r w:rsidRPr="00B44311">
        <w:rPr>
          <w:rFonts w:ascii="Times New Roman" w:eastAsia="Times New Roman" w:hAnsi="Times New Roman" w:cs="Times New Roman"/>
          <w:i/>
          <w:iCs/>
          <w:color w:val="000000"/>
          <w:lang w:eastAsia="pt-BR"/>
        </w:rPr>
        <w:t>Rm</w:t>
      </w:r>
      <w:r w:rsidRPr="00B44311">
        <w:rPr>
          <w:rFonts w:ascii="Times New Roman" w:eastAsia="Times New Roman" w:hAnsi="Times New Roman" w:cs="Times New Roman"/>
          <w:color w:val="000000"/>
          <w:lang w:eastAsia="pt-BR"/>
        </w:rPr>
        <w:t> 12, 1), no qual toda a nossa realidade humana concreta é transformada para glória de Deus. Convido, pois, todos os pastores a prestarem a máxima atenção à promoção duma espiritualidade cristã autenticamente eucarística. Os presbíteros, os diáconos e todos aqueles que exercem um ministério eucarístico possam sempre tirar destes mesmos serviços, realizados com solicitude e constante preparação, força e estímulo para o seu caminho pessoal e comunitário de santificação. Exorto todos os leigos, e as famílias em particular, a encontrarem continuamente no sacramento do amor de Cristo a energia de que precisam para transformar a própria vida num sinal autêntico da presença do Senhor ressuscitado. Peço a todos os consagrados e consagradas para manifestarem, com a própria existência eucarística, o esplendor e a beleza de pertencer totalmente ao Senhor.</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95. No início do século IV, quando o culto cristão era ainda proibido pelas autoridades imperiais, alguns cristãos do norte de África, que se sentiam obrigados a celebrar o dia do Senhor, desafiaram tal proibição. Foram martirizados enquanto declaravam que não lhes era possível viver sem a Eucaristia, alimento do Senhor: « </w:t>
      </w:r>
      <w:r w:rsidRPr="00B44311">
        <w:rPr>
          <w:rFonts w:ascii="Times New Roman" w:eastAsia="Times New Roman" w:hAnsi="Times New Roman" w:cs="Times New Roman"/>
          <w:i/>
          <w:iCs/>
          <w:color w:val="000000"/>
          <w:lang w:eastAsia="pt-BR"/>
        </w:rPr>
        <w:t>Sine dominico non possumus</w:t>
      </w:r>
      <w:r w:rsidRPr="00B44311">
        <w:rPr>
          <w:rFonts w:ascii="Times New Roman" w:eastAsia="Times New Roman" w:hAnsi="Times New Roman" w:cs="Times New Roman"/>
          <w:color w:val="000000"/>
          <w:lang w:eastAsia="pt-BR"/>
        </w:rPr>
        <w:t> – sem o domingo, não podemos viver ».(252) Estes mártires de Abitinas, juntamente com muitos outros santos e beatos que fizeram da Eucaristia o centro da sua vida, intercedam por nós e nos ensinem a fidelidade ao encontro com Cristo ressuscitado! Também nós não podemos viver sem participar no sacramento da nossa salvação e desejamos ser</w:t>
      </w:r>
      <w:r w:rsidRPr="00B44311">
        <w:rPr>
          <w:rFonts w:ascii="Times New Roman" w:eastAsia="Times New Roman" w:hAnsi="Times New Roman" w:cs="Times New Roman"/>
          <w:i/>
          <w:iCs/>
          <w:color w:val="000000"/>
          <w:lang w:eastAsia="pt-BR"/>
        </w:rPr>
        <w:t> iuxta dominicam viventes</w:t>
      </w:r>
      <w:r w:rsidRPr="00B44311">
        <w:rPr>
          <w:rFonts w:ascii="Times New Roman" w:eastAsia="Times New Roman" w:hAnsi="Times New Roman" w:cs="Times New Roman"/>
          <w:color w:val="000000"/>
          <w:lang w:eastAsia="pt-BR"/>
        </w:rPr>
        <w:t>, isto é, traduzir na vida o que celebramos no dia do Senhor. Com efeito, este é o dia da nossa libertação definitiva. Então porquê maravilhar-se quando desejamos que cada dia seja vivido segundo a novidade introduzida por Cristo com o mistério da Eucaristia?</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 xml:space="preserve">96. Que Maria Santíssima, Virgem Imaculada, arca da nova e eterna aliança, nos acompanhe neste caminho ao encontro do Senhor que vem! N'Ela encontramos realizada, na forma mais </w:t>
      </w:r>
      <w:r w:rsidRPr="00B44311">
        <w:rPr>
          <w:rFonts w:ascii="Times New Roman" w:eastAsia="Times New Roman" w:hAnsi="Times New Roman" w:cs="Times New Roman"/>
          <w:color w:val="000000"/>
          <w:lang w:eastAsia="pt-BR"/>
        </w:rPr>
        <w:lastRenderedPageBreak/>
        <w:t>perfeita, a essência da Igreja. Esta vê em Maria, « Mulher eucarística » — como A designou o servo de Deus João Paulo II (253) —, o seu ícone melhor conseguido e contempla-A como modelo insubstituível de vida eucarística. Por isso, preparando-se para acolher sobre o altar «</w:t>
      </w:r>
      <w:r w:rsidRPr="00B44311">
        <w:rPr>
          <w:rFonts w:ascii="Times New Roman" w:eastAsia="Times New Roman" w:hAnsi="Times New Roman" w:cs="Times New Roman"/>
          <w:i/>
          <w:iCs/>
          <w:color w:val="000000"/>
          <w:lang w:eastAsia="pt-BR"/>
        </w:rPr>
        <w:t>verum corpus natum de Maria Virgine</w:t>
      </w:r>
      <w:r w:rsidRPr="00B44311">
        <w:rPr>
          <w:rFonts w:ascii="Times New Roman" w:eastAsia="Times New Roman" w:hAnsi="Times New Roman" w:cs="Times New Roman"/>
          <w:color w:val="000000"/>
          <w:lang w:eastAsia="pt-BR"/>
        </w:rPr>
        <w:t> – o verdadeiro corpo nascido da Virgem Maria», o sacerdote, em nome da assembleia litúrgica, proclama com as palavras do cânone: « Veneramos a memória da gloriosa sempre Virgem Maria, Mãe do nosso Deus e Senhor, Jesus Cristo ».(254) O seu nome santo é invocado e venerado também nos cânones das tradições orientais cristãs. Por sua vez, os fiéis « recomendam a Maria, Mãe da Igreja, a sua existência e trabalho. Esforçando-se por ter os mesmos sentimentos que Maria, ajudam toda a comunidade a viver em oferta viva, agradável ao Pai ».(255) Ela é a </w:t>
      </w:r>
      <w:r w:rsidRPr="00B44311">
        <w:rPr>
          <w:rFonts w:ascii="Times New Roman" w:eastAsia="Times New Roman" w:hAnsi="Times New Roman" w:cs="Times New Roman"/>
          <w:i/>
          <w:iCs/>
          <w:color w:val="000000"/>
          <w:lang w:eastAsia="pt-BR"/>
        </w:rPr>
        <w:t>Tota Pulchra</w:t>
      </w:r>
      <w:r w:rsidRPr="00B44311">
        <w:rPr>
          <w:rFonts w:ascii="Times New Roman" w:eastAsia="Times New Roman" w:hAnsi="Times New Roman" w:cs="Times New Roman"/>
          <w:color w:val="000000"/>
          <w:lang w:eastAsia="pt-BR"/>
        </w:rPr>
        <w:t>, a Toda Formosa, porque n'Ela resplandece o fulgor da glória de Deus. A beleza da liturgia celeste, que deve reflectir-se também nas nossas assembleias, encontra n'Ela um espelho fiel. D'Ela devemos aprender a tornar-nos pessoas eucarísticas e eclesiais para podermos também nós apresentar-nos, segundo a palavra de São Paulo, « imaculados » perante o Senhor, tal como Ele nos quis desde o princípio (</w:t>
      </w:r>
      <w:r w:rsidRPr="00B44311">
        <w:rPr>
          <w:rFonts w:ascii="Times New Roman" w:eastAsia="Times New Roman" w:hAnsi="Times New Roman" w:cs="Times New Roman"/>
          <w:i/>
          <w:iCs/>
          <w:color w:val="000000"/>
          <w:lang w:eastAsia="pt-BR"/>
        </w:rPr>
        <w:t>Col </w:t>
      </w:r>
      <w:r w:rsidRPr="00B44311">
        <w:rPr>
          <w:rFonts w:ascii="Times New Roman" w:eastAsia="Times New Roman" w:hAnsi="Times New Roman" w:cs="Times New Roman"/>
          <w:color w:val="000000"/>
          <w:lang w:eastAsia="pt-BR"/>
        </w:rPr>
        <w:t>1, 22; </w:t>
      </w:r>
      <w:r w:rsidRPr="00B44311">
        <w:rPr>
          <w:rFonts w:ascii="Times New Roman" w:eastAsia="Times New Roman" w:hAnsi="Times New Roman" w:cs="Times New Roman"/>
          <w:i/>
          <w:iCs/>
          <w:color w:val="000000"/>
          <w:lang w:eastAsia="pt-BR"/>
        </w:rPr>
        <w:t>Ef</w:t>
      </w:r>
      <w:r w:rsidRPr="00B44311">
        <w:rPr>
          <w:rFonts w:ascii="Times New Roman" w:eastAsia="Times New Roman" w:hAnsi="Times New Roman" w:cs="Times New Roman"/>
          <w:color w:val="000000"/>
          <w:lang w:eastAsia="pt-BR"/>
        </w:rPr>
        <w:t> 1, 4).(256)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97. Por intercessão da bem-aventurada Virgem Maria, o Espírito Santo acenda em nós o mesmo ardor que experimentaram os discípulos de Emaús (</w:t>
      </w:r>
      <w:r w:rsidRPr="00B44311">
        <w:rPr>
          <w:rFonts w:ascii="Times New Roman" w:eastAsia="Times New Roman" w:hAnsi="Times New Roman" w:cs="Times New Roman"/>
          <w:i/>
          <w:iCs/>
          <w:color w:val="000000"/>
          <w:lang w:eastAsia="pt-BR"/>
        </w:rPr>
        <w:t>Lc </w:t>
      </w:r>
      <w:r w:rsidRPr="00B44311">
        <w:rPr>
          <w:rFonts w:ascii="Times New Roman" w:eastAsia="Times New Roman" w:hAnsi="Times New Roman" w:cs="Times New Roman"/>
          <w:color w:val="000000"/>
          <w:lang w:eastAsia="pt-BR"/>
        </w:rPr>
        <w:t>24, 13-35) e renove na nossa vida o enlevo eucarístico pelo esplendor e a beleza que refulgem no rito litúrgico, sinal eficaz da própria beleza infinita do mistério santo de Deus. Os referidos discípulos levantaram-se e voltaram a toda a pressa para Jerusalém a fim de partilhar a alegria com os irmãos e irmãs na fé. Com efeito, a verdadeira alegria é reconhecer que o Senhor permanece no nosso meio, companheiro fiel do nosso caminho; a Eucaristia faz-nos descobrir que Cristo, morto e ressuscitado, Se manifesta como nosso contemporâneo no mistério da Igreja, seu corpo. Deste mistério de amor fomos feitos testemunhas. Os votos que reciprocamente formulamos sejam os de irmos cheios de alegria e maravilha ao encontro da santíssima Eucaristia, para experimentar e anunciar aos outros a verdade das palavras com que Jesus Se despediu dos seus discípulos: « Eu estou sempre convosco, até ao fim dos tempos » (</w:t>
      </w:r>
      <w:r w:rsidRPr="00B44311">
        <w:rPr>
          <w:rFonts w:ascii="Times New Roman" w:eastAsia="Times New Roman" w:hAnsi="Times New Roman" w:cs="Times New Roman"/>
          <w:i/>
          <w:iCs/>
          <w:color w:val="000000"/>
          <w:lang w:eastAsia="pt-BR"/>
        </w:rPr>
        <w:t>Mt </w:t>
      </w:r>
      <w:r w:rsidRPr="00B44311">
        <w:rPr>
          <w:rFonts w:ascii="Times New Roman" w:eastAsia="Times New Roman" w:hAnsi="Times New Roman" w:cs="Times New Roman"/>
          <w:color w:val="000000"/>
          <w:lang w:eastAsia="pt-BR"/>
        </w:rPr>
        <w:t>28, 20).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i/>
          <w:iCs/>
          <w:color w:val="000000"/>
          <w:lang w:eastAsia="pt-BR"/>
        </w:rPr>
        <w:t>Dado em Roma, junto de São Pedro, no dia 22 de Fevereiro — festa da Cátedra de São Pedro — de 2007, segundo ano de Pontificado.</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B44311">
        <w:rPr>
          <w:rFonts w:ascii="Times New Roman" w:eastAsia="Times New Roman" w:hAnsi="Times New Roman" w:cs="Times New Roman"/>
          <w:b/>
          <w:bCs/>
          <w:color w:val="000000"/>
          <w:lang w:eastAsia="pt-BR"/>
        </w:rPr>
        <w:t>BENEDICTUS PP. XVI</w:t>
      </w:r>
    </w:p>
    <w:p w:rsidR="00B44311" w:rsidRPr="00B44311" w:rsidRDefault="00B44311" w:rsidP="00B44311">
      <w:pPr>
        <w:spacing w:before="150" w:after="150" w:line="240" w:lineRule="auto"/>
        <w:rPr>
          <w:rFonts w:ascii="Times New Roman" w:eastAsia="Times New Roman" w:hAnsi="Times New Roman" w:cs="Times New Roman"/>
          <w:sz w:val="24"/>
          <w:szCs w:val="24"/>
          <w:lang w:eastAsia="pt-BR"/>
        </w:rPr>
      </w:pPr>
      <w:r w:rsidRPr="00B44311">
        <w:rPr>
          <w:rFonts w:ascii="Times New Roman" w:eastAsia="Times New Roman" w:hAnsi="Times New Roman" w:cs="Times New Roman"/>
          <w:sz w:val="24"/>
          <w:szCs w:val="24"/>
          <w:lang w:eastAsia="pt-BR"/>
        </w:rPr>
        <w:pict>
          <v:rect id="_x0000_i1026" style="width:0;height:1.5pt" o:hrstd="t" o:hrnoshade="t" o:hr="t" fillcolor="black" stroked="f"/>
        </w:pic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ahoma" w:eastAsia="Times New Roman" w:hAnsi="Tahoma" w:cs="Tahoma"/>
          <w:b/>
          <w:bCs/>
          <w:color w:val="000000"/>
          <w:lang w:eastAsia="pt-BR"/>
        </w:rPr>
        <w:t>Notas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 Cf. São Tomás de Aquino, </w:t>
      </w:r>
      <w:r w:rsidRPr="00B44311">
        <w:rPr>
          <w:rFonts w:ascii="Times New Roman" w:eastAsia="Times New Roman" w:hAnsi="Times New Roman" w:cs="Times New Roman"/>
          <w:i/>
          <w:iCs/>
          <w:color w:val="000000"/>
          <w:lang w:eastAsia="pt-BR"/>
        </w:rPr>
        <w:t>Summa Theologiæ</w:t>
      </w:r>
      <w:r w:rsidRPr="00B44311">
        <w:rPr>
          <w:rFonts w:ascii="Times New Roman" w:eastAsia="Times New Roman" w:hAnsi="Times New Roman" w:cs="Times New Roman"/>
          <w:color w:val="000000"/>
          <w:lang w:eastAsia="pt-BR"/>
        </w:rPr>
        <w:t>, III, q. 73, a. 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 Santo Agostinho,</w:t>
      </w:r>
      <w:r w:rsidRPr="00B44311">
        <w:rPr>
          <w:rFonts w:ascii="Times New Roman" w:eastAsia="Times New Roman" w:hAnsi="Times New Roman" w:cs="Times New Roman"/>
          <w:i/>
          <w:iCs/>
          <w:color w:val="000000"/>
          <w:lang w:eastAsia="pt-BR"/>
        </w:rPr>
        <w:t> In Iohannis Evangelium Tractatus</w:t>
      </w:r>
      <w:r w:rsidRPr="00B44311">
        <w:rPr>
          <w:rFonts w:ascii="Times New Roman" w:eastAsia="Times New Roman" w:hAnsi="Times New Roman" w:cs="Times New Roman"/>
          <w:color w:val="000000"/>
          <w:lang w:eastAsia="pt-BR"/>
        </w:rPr>
        <w:t>, 26, 5:</w:t>
      </w:r>
      <w:r w:rsidRPr="00B44311">
        <w:rPr>
          <w:rFonts w:ascii="Times New Roman" w:eastAsia="Times New Roman" w:hAnsi="Times New Roman" w:cs="Times New Roman"/>
          <w:i/>
          <w:iCs/>
          <w:color w:val="000000"/>
          <w:lang w:eastAsia="pt-BR"/>
        </w:rPr>
        <w:t> PL </w:t>
      </w:r>
      <w:r w:rsidRPr="00B44311">
        <w:rPr>
          <w:rFonts w:ascii="Times New Roman" w:eastAsia="Times New Roman" w:hAnsi="Times New Roman" w:cs="Times New Roman"/>
          <w:color w:val="000000"/>
          <w:lang w:eastAsia="pt-BR"/>
        </w:rPr>
        <w:t>35, 1609.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 Bento XVI, </w:t>
      </w:r>
      <w:hyperlink r:id="rId38" w:history="1">
        <w:r w:rsidRPr="00B44311">
          <w:rPr>
            <w:rFonts w:ascii="Times New Roman" w:eastAsia="Times New Roman" w:hAnsi="Times New Roman" w:cs="Times New Roman"/>
            <w:i/>
            <w:iCs/>
            <w:color w:val="000000"/>
            <w:u w:val="single"/>
            <w:lang w:eastAsia="pt-BR"/>
          </w:rPr>
          <w:t>Discurso aos participantes na Assembleia Plenária da Congregação para a Doutrina da Fé</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(10 de Fevereiro de 2006):</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98 (2006), 255.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 Cf. Bento XVI,</w:t>
      </w:r>
      <w:r w:rsidRPr="00B44311">
        <w:rPr>
          <w:rFonts w:ascii="Times New Roman" w:eastAsia="Times New Roman" w:hAnsi="Times New Roman" w:cs="Times New Roman"/>
          <w:i/>
          <w:iCs/>
          <w:color w:val="000000"/>
          <w:lang w:eastAsia="pt-BR"/>
        </w:rPr>
        <w:t> </w:t>
      </w:r>
      <w:hyperlink r:id="rId39" w:history="1">
        <w:r w:rsidRPr="00B44311">
          <w:rPr>
            <w:rFonts w:ascii="Times New Roman" w:eastAsia="Times New Roman" w:hAnsi="Times New Roman" w:cs="Times New Roman"/>
            <w:i/>
            <w:iCs/>
            <w:color w:val="000000"/>
            <w:u w:val="single"/>
            <w:lang w:eastAsia="pt-BR"/>
          </w:rPr>
          <w:t>Discurso aos membros do Conselho Ordinário da Secretaria Geral do Sínodo dos Bispos</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(1 de Junho de 2006):</w:t>
      </w:r>
      <w:r w:rsidRPr="00B44311">
        <w:rPr>
          <w:rFonts w:ascii="Times New Roman" w:eastAsia="Times New Roman" w:hAnsi="Times New Roman" w:cs="Times New Roman"/>
          <w:i/>
          <w:iCs/>
          <w:color w:val="000000"/>
          <w:lang w:eastAsia="pt-BR"/>
        </w:rPr>
        <w:t> L'Osservatore Romano</w:t>
      </w:r>
      <w:r w:rsidRPr="00B44311">
        <w:rPr>
          <w:rFonts w:ascii="Times New Roman" w:eastAsia="Times New Roman" w:hAnsi="Times New Roman" w:cs="Times New Roman"/>
          <w:color w:val="000000"/>
          <w:lang w:eastAsia="pt-BR"/>
        </w:rPr>
        <w:t> (ed. port. de 8/VI/2006), 237.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 Aludo aqui à necessidade duma hermenêutica da continuidade mesmo no que diz respeito a uma correcta leitura do desenvolvimento litúrgico depois do Concílio Vaticano II: cf. Bento XVI,</w:t>
      </w:r>
      <w:r w:rsidRPr="00B44311">
        <w:rPr>
          <w:rFonts w:ascii="Times New Roman" w:eastAsia="Times New Roman" w:hAnsi="Times New Roman" w:cs="Times New Roman"/>
          <w:i/>
          <w:iCs/>
          <w:color w:val="000000"/>
          <w:lang w:eastAsia="pt-BR"/>
        </w:rPr>
        <w:t> </w:t>
      </w:r>
      <w:hyperlink r:id="rId40" w:history="1">
        <w:r w:rsidRPr="00B44311">
          <w:rPr>
            <w:rFonts w:ascii="Times New Roman" w:eastAsia="Times New Roman" w:hAnsi="Times New Roman" w:cs="Times New Roman"/>
            <w:i/>
            <w:iCs/>
            <w:color w:val="000000"/>
            <w:u w:val="single"/>
            <w:lang w:eastAsia="pt-BR"/>
          </w:rPr>
          <w:t>Discurso à Cúria Romana</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(22 de Dezembro de 2005):</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98 (2006), 44-45.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7. Tem a data de 7 de Outubro de 2004; veja-se o texto em</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97 (2005), 337-352.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 Cf. </w:t>
      </w:r>
      <w:hyperlink r:id="rId41" w:history="1">
        <w:r w:rsidRPr="00B44311">
          <w:rPr>
            <w:rFonts w:ascii="Times New Roman" w:eastAsia="Times New Roman" w:hAnsi="Times New Roman" w:cs="Times New Roman"/>
            <w:i/>
            <w:iCs/>
            <w:color w:val="000000"/>
            <w:u w:val="single"/>
            <w:lang w:eastAsia="pt-BR"/>
          </w:rPr>
          <w:t>Ano da Eucaristia: sugestões e propostas</w:t>
        </w:r>
      </w:hyperlink>
      <w:r w:rsidRPr="00B44311">
        <w:rPr>
          <w:rFonts w:ascii="Times New Roman" w:eastAsia="Times New Roman" w:hAnsi="Times New Roman" w:cs="Times New Roman"/>
          <w:color w:val="000000"/>
          <w:lang w:eastAsia="pt-BR"/>
        </w:rPr>
        <w:t> (15 de Outubro de 2004):</w:t>
      </w:r>
      <w:r w:rsidRPr="00B44311">
        <w:rPr>
          <w:rFonts w:ascii="Times New Roman" w:eastAsia="Times New Roman" w:hAnsi="Times New Roman" w:cs="Times New Roman"/>
          <w:i/>
          <w:iCs/>
          <w:color w:val="000000"/>
          <w:lang w:eastAsia="pt-BR"/>
        </w:rPr>
        <w:t> L'Osservatore Romano </w:t>
      </w:r>
      <w:r w:rsidRPr="00B44311">
        <w:rPr>
          <w:rFonts w:ascii="Times New Roman" w:eastAsia="Times New Roman" w:hAnsi="Times New Roman" w:cs="Times New Roman"/>
          <w:color w:val="000000"/>
          <w:lang w:eastAsia="pt-BR"/>
        </w:rPr>
        <w:t>(15 de Outubro de 2004), Suplemento.</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 Tem a data de 17 de Abril de 2003; veja-se o texto em</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95 (2003), 433-475. Há que recordar também a Instrução da Congr. para o Culto Divino e a Disciplina dos Sacramentos,</w:t>
      </w:r>
      <w:r w:rsidRPr="00B44311">
        <w:rPr>
          <w:rFonts w:ascii="Times New Roman" w:eastAsia="Times New Roman" w:hAnsi="Times New Roman" w:cs="Times New Roman"/>
          <w:i/>
          <w:iCs/>
          <w:color w:val="000000"/>
          <w:lang w:eastAsia="pt-BR"/>
        </w:rPr>
        <w:t> </w:t>
      </w:r>
      <w:hyperlink r:id="rId42" w:history="1">
        <w:r w:rsidRPr="00B44311">
          <w:rPr>
            <w:rFonts w:ascii="Times New Roman" w:eastAsia="Times New Roman" w:hAnsi="Times New Roman" w:cs="Times New Roman"/>
            <w:i/>
            <w:iCs/>
            <w:color w:val="000000"/>
            <w:u w:val="single"/>
            <w:lang w:eastAsia="pt-BR"/>
          </w:rPr>
          <w:t>Redemptionis sacramentum</w:t>
        </w:r>
      </w:hyperlink>
      <w:r w:rsidRPr="00B44311">
        <w:rPr>
          <w:rFonts w:ascii="Times New Roman" w:eastAsia="Times New Roman" w:hAnsi="Times New Roman" w:cs="Times New Roman"/>
          <w:color w:val="000000"/>
          <w:lang w:eastAsia="pt-BR"/>
        </w:rPr>
        <w:t> (25 de Março de 2004): AAS 96 (2004), 549-601, expressamente desejada por João Paulo II.</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10. Recordo apenas os principais: Conc. Ecum. de Trento,</w:t>
      </w:r>
      <w:r w:rsidRPr="00B44311">
        <w:rPr>
          <w:rFonts w:ascii="Times New Roman" w:eastAsia="Times New Roman" w:hAnsi="Times New Roman" w:cs="Times New Roman"/>
          <w:i/>
          <w:iCs/>
          <w:color w:val="000000"/>
          <w:lang w:eastAsia="pt-BR"/>
        </w:rPr>
        <w:t> Doctrina et canones de ss. Missæ sacrificio</w:t>
      </w:r>
      <w:r w:rsidRPr="00B44311">
        <w:rPr>
          <w:rFonts w:ascii="Times New Roman" w:eastAsia="Times New Roman" w:hAnsi="Times New Roman" w:cs="Times New Roman"/>
          <w:color w:val="000000"/>
          <w:lang w:eastAsia="pt-BR"/>
        </w:rPr>
        <w:t>:</w:t>
      </w:r>
      <w:r w:rsidRPr="00B44311">
        <w:rPr>
          <w:rFonts w:ascii="Times New Roman" w:eastAsia="Times New Roman" w:hAnsi="Times New Roman" w:cs="Times New Roman"/>
          <w:i/>
          <w:iCs/>
          <w:color w:val="000000"/>
          <w:lang w:eastAsia="pt-BR"/>
        </w:rPr>
        <w:t> DS</w:t>
      </w:r>
      <w:r w:rsidRPr="00B44311">
        <w:rPr>
          <w:rFonts w:ascii="Times New Roman" w:eastAsia="Times New Roman" w:hAnsi="Times New Roman" w:cs="Times New Roman"/>
          <w:color w:val="000000"/>
          <w:lang w:eastAsia="pt-BR"/>
        </w:rPr>
        <w:t> 1738-1759; Leão XIII, Carta enc. </w:t>
      </w:r>
      <w:r w:rsidRPr="00B44311">
        <w:rPr>
          <w:rFonts w:ascii="Times New Roman" w:eastAsia="Times New Roman" w:hAnsi="Times New Roman" w:cs="Times New Roman"/>
          <w:i/>
          <w:iCs/>
          <w:color w:val="000000"/>
          <w:lang w:eastAsia="pt-BR"/>
        </w:rPr>
        <w:t>Miræ caritatis</w:t>
      </w:r>
      <w:r w:rsidRPr="00B44311">
        <w:rPr>
          <w:rFonts w:ascii="Times New Roman" w:eastAsia="Times New Roman" w:hAnsi="Times New Roman" w:cs="Times New Roman"/>
          <w:color w:val="000000"/>
          <w:lang w:eastAsia="pt-BR"/>
        </w:rPr>
        <w:t> (28 de Maio de 1902): </w:t>
      </w:r>
      <w:r w:rsidRPr="00B44311">
        <w:rPr>
          <w:rFonts w:ascii="Times New Roman" w:eastAsia="Times New Roman" w:hAnsi="Times New Roman" w:cs="Times New Roman"/>
          <w:i/>
          <w:iCs/>
          <w:color w:val="000000"/>
          <w:lang w:eastAsia="pt-BR"/>
        </w:rPr>
        <w:t>ASS</w:t>
      </w:r>
      <w:r w:rsidRPr="00B44311">
        <w:rPr>
          <w:rFonts w:ascii="Times New Roman" w:eastAsia="Times New Roman" w:hAnsi="Times New Roman" w:cs="Times New Roman"/>
          <w:color w:val="000000"/>
          <w:lang w:eastAsia="pt-BR"/>
        </w:rPr>
        <w:t> (1903), 115-136; Pio XII, Carta enc.</w:t>
      </w:r>
      <w:r w:rsidRPr="00B44311">
        <w:rPr>
          <w:rFonts w:ascii="Times New Roman" w:eastAsia="Times New Roman" w:hAnsi="Times New Roman" w:cs="Times New Roman"/>
          <w:i/>
          <w:iCs/>
          <w:color w:val="000000"/>
          <w:lang w:eastAsia="pt-BR"/>
        </w:rPr>
        <w:t> </w:t>
      </w:r>
      <w:hyperlink r:id="rId43" w:history="1">
        <w:r w:rsidRPr="00B44311">
          <w:rPr>
            <w:rFonts w:ascii="Times New Roman" w:eastAsia="Times New Roman" w:hAnsi="Times New Roman" w:cs="Times New Roman"/>
            <w:i/>
            <w:iCs/>
            <w:color w:val="000000"/>
            <w:u w:val="single"/>
            <w:lang w:eastAsia="pt-BR"/>
          </w:rPr>
          <w:t>Mediator Dei</w:t>
        </w:r>
      </w:hyperlink>
      <w:r w:rsidRPr="00B44311">
        <w:rPr>
          <w:rFonts w:ascii="Times New Roman" w:eastAsia="Times New Roman" w:hAnsi="Times New Roman" w:cs="Times New Roman"/>
          <w:color w:val="000000"/>
          <w:lang w:eastAsia="pt-BR"/>
        </w:rPr>
        <w:t> (20 de Novembro de 1947):</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39 (1947), 521-595; Paulo VI, Carta enc.</w:t>
      </w:r>
      <w:r w:rsidRPr="00B44311">
        <w:rPr>
          <w:rFonts w:ascii="Times New Roman" w:eastAsia="Times New Roman" w:hAnsi="Times New Roman" w:cs="Times New Roman"/>
          <w:i/>
          <w:iCs/>
          <w:color w:val="000000"/>
          <w:lang w:eastAsia="pt-BR"/>
        </w:rPr>
        <w:t> </w:t>
      </w:r>
      <w:hyperlink r:id="rId44" w:history="1">
        <w:r w:rsidRPr="00B44311">
          <w:rPr>
            <w:rFonts w:ascii="Times New Roman" w:eastAsia="Times New Roman" w:hAnsi="Times New Roman" w:cs="Times New Roman"/>
            <w:i/>
            <w:iCs/>
            <w:color w:val="000000"/>
            <w:u w:val="single"/>
            <w:lang w:eastAsia="pt-BR"/>
          </w:rPr>
          <w:t>Mysterium fidei</w:t>
        </w:r>
      </w:hyperlink>
      <w:r w:rsidRPr="00B44311">
        <w:rPr>
          <w:rFonts w:ascii="Times New Roman" w:eastAsia="Times New Roman" w:hAnsi="Times New Roman" w:cs="Times New Roman"/>
          <w:color w:val="000000"/>
          <w:lang w:eastAsia="pt-BR"/>
        </w:rPr>
        <w:t> (3 de Setembro de 1965):</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57 (1965), 753-774; João Paulo II, Carta enc.</w:t>
      </w:r>
      <w:r w:rsidRPr="00B44311">
        <w:rPr>
          <w:rFonts w:ascii="Times New Roman" w:eastAsia="Times New Roman" w:hAnsi="Times New Roman" w:cs="Times New Roman"/>
          <w:i/>
          <w:iCs/>
          <w:color w:val="000000"/>
          <w:lang w:eastAsia="pt-BR"/>
        </w:rPr>
        <w:t> Ecclesia de Eucharistia</w:t>
      </w:r>
      <w:r w:rsidRPr="00B44311">
        <w:rPr>
          <w:rFonts w:ascii="Times New Roman" w:eastAsia="Times New Roman" w:hAnsi="Times New Roman" w:cs="Times New Roman"/>
          <w:color w:val="000000"/>
          <w:lang w:eastAsia="pt-BR"/>
        </w:rPr>
        <w:t> (17 de Abril de 2003):</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95 (2003), 433-475; Congr. para o Culto Divino e a Disciplina dos Sacramentos, Instr.</w:t>
      </w:r>
      <w:r w:rsidRPr="00B44311">
        <w:rPr>
          <w:rFonts w:ascii="Times New Roman" w:eastAsia="Times New Roman" w:hAnsi="Times New Roman" w:cs="Times New Roman"/>
          <w:i/>
          <w:iCs/>
          <w:color w:val="000000"/>
          <w:lang w:eastAsia="pt-BR"/>
        </w:rPr>
        <w:t> Eucharisticum mysterium</w:t>
      </w:r>
      <w:r w:rsidRPr="00B44311">
        <w:rPr>
          <w:rFonts w:ascii="Times New Roman" w:eastAsia="Times New Roman" w:hAnsi="Times New Roman" w:cs="Times New Roman"/>
          <w:color w:val="000000"/>
          <w:lang w:eastAsia="pt-BR"/>
        </w:rPr>
        <w:t> (25 de Maio de 1967):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59 (1967), 539-573; Instr. </w:t>
      </w:r>
      <w:r w:rsidRPr="00B44311">
        <w:rPr>
          <w:rFonts w:ascii="Times New Roman" w:eastAsia="Times New Roman" w:hAnsi="Times New Roman" w:cs="Times New Roman"/>
          <w:i/>
          <w:iCs/>
          <w:color w:val="000000"/>
          <w:lang w:eastAsia="pt-BR"/>
        </w:rPr>
        <w:t>Liturgiam authenticam</w:t>
      </w:r>
      <w:r w:rsidRPr="00B44311">
        <w:rPr>
          <w:rFonts w:ascii="Times New Roman" w:eastAsia="Times New Roman" w:hAnsi="Times New Roman" w:cs="Times New Roman"/>
          <w:color w:val="000000"/>
          <w:lang w:eastAsia="pt-BR"/>
        </w:rPr>
        <w:t> (28 de Março de 2001):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93 (2001), 685-726.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11.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12. N. 14:</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98 (2006), 229.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13.</w:t>
      </w:r>
      <w:r w:rsidRPr="00B44311">
        <w:rPr>
          <w:rFonts w:ascii="Times New Roman" w:eastAsia="Times New Roman" w:hAnsi="Times New Roman" w:cs="Times New Roman"/>
          <w:i/>
          <w:iCs/>
          <w:color w:val="000000"/>
          <w:lang w:eastAsia="pt-BR"/>
        </w:rPr>
        <w:t> Catecismo da Igreja Católica</w:t>
      </w:r>
      <w:r w:rsidRPr="00B44311">
        <w:rPr>
          <w:rFonts w:ascii="Times New Roman" w:eastAsia="Times New Roman" w:hAnsi="Times New Roman" w:cs="Times New Roman"/>
          <w:color w:val="000000"/>
          <w:lang w:eastAsia="pt-BR"/>
        </w:rPr>
        <w:t>, 1327.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14.</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16.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15. Bento XVI,</w:t>
      </w:r>
      <w:r w:rsidRPr="00B44311">
        <w:rPr>
          <w:rFonts w:ascii="Times New Roman" w:eastAsia="Times New Roman" w:hAnsi="Times New Roman" w:cs="Times New Roman"/>
          <w:i/>
          <w:iCs/>
          <w:color w:val="000000"/>
          <w:lang w:eastAsia="pt-BR"/>
        </w:rPr>
        <w:t> </w:t>
      </w:r>
      <w:hyperlink r:id="rId45" w:history="1">
        <w:r w:rsidRPr="00B44311">
          <w:rPr>
            <w:rFonts w:ascii="Times New Roman" w:eastAsia="Times New Roman" w:hAnsi="Times New Roman" w:cs="Times New Roman"/>
            <w:i/>
            <w:iCs/>
            <w:color w:val="000000"/>
            <w:u w:val="single"/>
            <w:lang w:eastAsia="pt-BR"/>
          </w:rPr>
          <w:t>Homilia na tomada de posse da Cátedra de Roma</w:t>
        </w:r>
      </w:hyperlink>
      <w:r w:rsidRPr="00B44311">
        <w:rPr>
          <w:rFonts w:ascii="Times New Roman" w:eastAsia="Times New Roman" w:hAnsi="Times New Roman" w:cs="Times New Roman"/>
          <w:color w:val="000000"/>
          <w:lang w:eastAsia="pt-BR"/>
        </w:rPr>
        <w:t> (7 de Maio de 2005):</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97 (2005), 752.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16.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17.</w:t>
      </w:r>
      <w:r w:rsidRPr="00B44311">
        <w:rPr>
          <w:rFonts w:ascii="Times New Roman" w:eastAsia="Times New Roman" w:hAnsi="Times New Roman" w:cs="Times New Roman"/>
          <w:i/>
          <w:iCs/>
          <w:color w:val="000000"/>
          <w:lang w:eastAsia="pt-BR"/>
        </w:rPr>
        <w:t> De Trinitate</w:t>
      </w:r>
      <w:r w:rsidRPr="00B44311">
        <w:rPr>
          <w:rFonts w:ascii="Times New Roman" w:eastAsia="Times New Roman" w:hAnsi="Times New Roman" w:cs="Times New Roman"/>
          <w:color w:val="000000"/>
          <w:lang w:eastAsia="pt-BR"/>
        </w:rPr>
        <w:t>, VIII, 8, 12:</w:t>
      </w:r>
      <w:r w:rsidRPr="00B44311">
        <w:rPr>
          <w:rFonts w:ascii="Times New Roman" w:eastAsia="Times New Roman" w:hAnsi="Times New Roman" w:cs="Times New Roman"/>
          <w:i/>
          <w:iCs/>
          <w:color w:val="000000"/>
          <w:lang w:eastAsia="pt-BR"/>
        </w:rPr>
        <w:t> CCL </w:t>
      </w:r>
      <w:r w:rsidRPr="00B44311">
        <w:rPr>
          <w:rFonts w:ascii="Times New Roman" w:eastAsia="Times New Roman" w:hAnsi="Times New Roman" w:cs="Times New Roman"/>
          <w:color w:val="000000"/>
          <w:lang w:eastAsia="pt-BR"/>
        </w:rPr>
        <w:t>50, 287.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18. Carta enc.</w:t>
      </w:r>
      <w:r w:rsidRPr="00B44311">
        <w:rPr>
          <w:rFonts w:ascii="Times New Roman" w:eastAsia="Times New Roman" w:hAnsi="Times New Roman" w:cs="Times New Roman"/>
          <w:i/>
          <w:iCs/>
          <w:color w:val="000000"/>
          <w:lang w:eastAsia="pt-BR"/>
        </w:rPr>
        <w:t> </w:t>
      </w:r>
      <w:hyperlink r:id="rId46" w:history="1">
        <w:r w:rsidRPr="00B44311">
          <w:rPr>
            <w:rFonts w:ascii="Times New Roman" w:eastAsia="Times New Roman" w:hAnsi="Times New Roman" w:cs="Times New Roman"/>
            <w:i/>
            <w:iCs/>
            <w:color w:val="000000"/>
            <w:u w:val="single"/>
            <w:lang w:eastAsia="pt-BR"/>
          </w:rPr>
          <w:t>Deus caritas est</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(25 de Dezembro de 2005), 12:</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98 (2006), 228.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19.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20. Cf. Breviário Romano:</w:t>
      </w:r>
      <w:r w:rsidRPr="00B44311">
        <w:rPr>
          <w:rFonts w:ascii="Times New Roman" w:eastAsia="Times New Roman" w:hAnsi="Times New Roman" w:cs="Times New Roman"/>
          <w:i/>
          <w:iCs/>
          <w:color w:val="000000"/>
          <w:lang w:eastAsia="pt-BR"/>
        </w:rPr>
        <w:t> Hino do Ofício de Leituras</w:t>
      </w:r>
      <w:r w:rsidRPr="00B44311">
        <w:rPr>
          <w:rFonts w:ascii="Times New Roman" w:eastAsia="Times New Roman" w:hAnsi="Times New Roman" w:cs="Times New Roman"/>
          <w:color w:val="000000"/>
          <w:lang w:eastAsia="pt-BR"/>
        </w:rPr>
        <w:t>, na solenidade do Corpo de Deus.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21. Bento XVI, Carta enc. </w:t>
      </w:r>
      <w:hyperlink r:id="rId47" w:history="1">
        <w:r w:rsidRPr="00B44311">
          <w:rPr>
            <w:rFonts w:ascii="Times New Roman" w:eastAsia="Times New Roman" w:hAnsi="Times New Roman" w:cs="Times New Roman"/>
            <w:i/>
            <w:iCs/>
            <w:color w:val="000000"/>
            <w:u w:val="single"/>
            <w:lang w:eastAsia="pt-BR"/>
          </w:rPr>
          <w:t>Deus caritas est</w:t>
        </w:r>
      </w:hyperlink>
      <w:r w:rsidRPr="00B44311">
        <w:rPr>
          <w:rFonts w:ascii="Times New Roman" w:eastAsia="Times New Roman" w:hAnsi="Times New Roman" w:cs="Times New Roman"/>
          <w:color w:val="000000"/>
          <w:lang w:eastAsia="pt-BR"/>
        </w:rPr>
        <w:t> (25 de Dezembro de 2005), 13:</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98 (2006), 228.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22. Cf. Bento XVI,</w:t>
      </w:r>
      <w:r w:rsidRPr="00B44311">
        <w:rPr>
          <w:rFonts w:ascii="Times New Roman" w:eastAsia="Times New Roman" w:hAnsi="Times New Roman" w:cs="Times New Roman"/>
          <w:i/>
          <w:iCs/>
          <w:color w:val="000000"/>
          <w:lang w:eastAsia="pt-BR"/>
        </w:rPr>
        <w:t> </w:t>
      </w:r>
      <w:hyperlink r:id="rId48" w:history="1">
        <w:r w:rsidRPr="00B44311">
          <w:rPr>
            <w:rFonts w:ascii="Times New Roman" w:eastAsia="Times New Roman" w:hAnsi="Times New Roman" w:cs="Times New Roman"/>
            <w:i/>
            <w:iCs/>
            <w:color w:val="000000"/>
            <w:u w:val="single"/>
            <w:lang w:eastAsia="pt-BR"/>
          </w:rPr>
          <w:t>Homilia na Esplanada de Marienfeld</w:t>
        </w:r>
      </w:hyperlink>
      <w:r w:rsidRPr="00B44311">
        <w:rPr>
          <w:rFonts w:ascii="Times New Roman" w:eastAsia="Times New Roman" w:hAnsi="Times New Roman" w:cs="Times New Roman"/>
          <w:color w:val="000000"/>
          <w:lang w:eastAsia="pt-BR"/>
        </w:rPr>
        <w:t> (21 de Agosto de 2005):</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97 (2005), 891-892.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23.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24. Cf. Missal Romano:</w:t>
      </w:r>
      <w:r w:rsidRPr="00B44311">
        <w:rPr>
          <w:rFonts w:ascii="Times New Roman" w:eastAsia="Times New Roman" w:hAnsi="Times New Roman" w:cs="Times New Roman"/>
          <w:i/>
          <w:iCs/>
          <w:color w:val="000000"/>
          <w:lang w:eastAsia="pt-BR"/>
        </w:rPr>
        <w:t> Oração Eucarística IV</w:t>
      </w:r>
      <w:r w:rsidRPr="00B44311">
        <w:rPr>
          <w:rFonts w:ascii="Times New Roman" w:eastAsia="Times New Roman" w:hAnsi="Times New Roman" w:cs="Times New Roman"/>
          <w:color w:val="000000"/>
          <w:lang w:eastAsia="pt-BR"/>
        </w:rPr>
        <w:t>.</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25. </w:t>
      </w:r>
      <w:r w:rsidRPr="00B44311">
        <w:rPr>
          <w:rFonts w:ascii="Times New Roman" w:eastAsia="Times New Roman" w:hAnsi="Times New Roman" w:cs="Times New Roman"/>
          <w:i/>
          <w:iCs/>
          <w:color w:val="000000"/>
          <w:lang w:eastAsia="pt-BR"/>
        </w:rPr>
        <w:t>Catequese </w:t>
      </w:r>
      <w:r w:rsidRPr="00B44311">
        <w:rPr>
          <w:rFonts w:ascii="Times New Roman" w:eastAsia="Times New Roman" w:hAnsi="Times New Roman" w:cs="Times New Roman"/>
          <w:color w:val="000000"/>
          <w:lang w:eastAsia="pt-BR"/>
        </w:rPr>
        <w:t>23, 7:</w:t>
      </w:r>
      <w:r w:rsidRPr="00B44311">
        <w:rPr>
          <w:rFonts w:ascii="Times New Roman" w:eastAsia="Times New Roman" w:hAnsi="Times New Roman" w:cs="Times New Roman"/>
          <w:i/>
          <w:iCs/>
          <w:color w:val="000000"/>
          <w:lang w:eastAsia="pt-BR"/>
        </w:rPr>
        <w:t> PG </w:t>
      </w:r>
      <w:r w:rsidRPr="00B44311">
        <w:rPr>
          <w:rFonts w:ascii="Times New Roman" w:eastAsia="Times New Roman" w:hAnsi="Times New Roman" w:cs="Times New Roman"/>
          <w:color w:val="000000"/>
          <w:lang w:eastAsia="pt-BR"/>
        </w:rPr>
        <w:t>33, 1114s.</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26. Cf.</w:t>
      </w:r>
      <w:r w:rsidRPr="00B44311">
        <w:rPr>
          <w:rFonts w:ascii="Times New Roman" w:eastAsia="Times New Roman" w:hAnsi="Times New Roman" w:cs="Times New Roman"/>
          <w:i/>
          <w:iCs/>
          <w:color w:val="000000"/>
          <w:lang w:eastAsia="pt-BR"/>
        </w:rPr>
        <w:t> Sobre o sacerdócio</w:t>
      </w:r>
      <w:r w:rsidRPr="00B44311">
        <w:rPr>
          <w:rFonts w:ascii="Times New Roman" w:eastAsia="Times New Roman" w:hAnsi="Times New Roman" w:cs="Times New Roman"/>
          <w:color w:val="000000"/>
          <w:lang w:eastAsia="pt-BR"/>
        </w:rPr>
        <w:t>, 6, 4:</w:t>
      </w:r>
      <w:r w:rsidRPr="00B44311">
        <w:rPr>
          <w:rFonts w:ascii="Times New Roman" w:eastAsia="Times New Roman" w:hAnsi="Times New Roman" w:cs="Times New Roman"/>
          <w:i/>
          <w:iCs/>
          <w:color w:val="000000"/>
          <w:lang w:eastAsia="pt-BR"/>
        </w:rPr>
        <w:t> PG </w:t>
      </w:r>
      <w:r w:rsidRPr="00B44311">
        <w:rPr>
          <w:rFonts w:ascii="Times New Roman" w:eastAsia="Times New Roman" w:hAnsi="Times New Roman" w:cs="Times New Roman"/>
          <w:color w:val="000000"/>
          <w:lang w:eastAsia="pt-BR"/>
        </w:rPr>
        <w:t>48, 681.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27.</w:t>
      </w:r>
      <w:r w:rsidRPr="00B44311">
        <w:rPr>
          <w:rFonts w:ascii="Times New Roman" w:eastAsia="Times New Roman" w:hAnsi="Times New Roman" w:cs="Times New Roman"/>
          <w:i/>
          <w:iCs/>
          <w:color w:val="000000"/>
          <w:lang w:eastAsia="pt-BR"/>
        </w:rPr>
        <w:t> Ibid.</w:t>
      </w:r>
      <w:r w:rsidRPr="00B44311">
        <w:rPr>
          <w:rFonts w:ascii="Times New Roman" w:eastAsia="Times New Roman" w:hAnsi="Times New Roman" w:cs="Times New Roman"/>
          <w:color w:val="000000"/>
          <w:lang w:eastAsia="pt-BR"/>
        </w:rPr>
        <w:t>, 3, 4: </w:t>
      </w:r>
      <w:r w:rsidRPr="00B44311">
        <w:rPr>
          <w:rFonts w:ascii="Times New Roman" w:eastAsia="Times New Roman" w:hAnsi="Times New Roman" w:cs="Times New Roman"/>
          <w:i/>
          <w:iCs/>
          <w:color w:val="000000"/>
          <w:lang w:eastAsia="pt-BR"/>
        </w:rPr>
        <w:t>o.c.</w:t>
      </w:r>
      <w:r w:rsidRPr="00B44311">
        <w:rPr>
          <w:rFonts w:ascii="Times New Roman" w:eastAsia="Times New Roman" w:hAnsi="Times New Roman" w:cs="Times New Roman"/>
          <w:color w:val="000000"/>
          <w:lang w:eastAsia="pt-BR"/>
        </w:rPr>
        <w:t>, 48, 642.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28.</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22.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29.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42: « Este encontro eucarístico realiza-se no Espírito Santo, que nos transforma e santifica. Ele desperta no discípulo a vontade decidida de anunciar aos outros, com desassombro, tudo o que ouviu e viveu, para conduzi-los, também a eles, ao mesmo encontro com Cristo. Deste modo o discípulo, enviado pela Igreja, abre-se a uma missão sem fronteiras ».</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30. Cf. Conc. Ecum. Vat. II, Const. dogm. sobre a Igreja</w:t>
      </w:r>
      <w:r w:rsidRPr="00B44311">
        <w:rPr>
          <w:rFonts w:ascii="Times New Roman" w:eastAsia="Times New Roman" w:hAnsi="Times New Roman" w:cs="Times New Roman"/>
          <w:i/>
          <w:iCs/>
          <w:color w:val="000000"/>
          <w:lang w:eastAsia="pt-BR"/>
        </w:rPr>
        <w:t> </w:t>
      </w:r>
      <w:hyperlink r:id="rId49" w:history="1">
        <w:r w:rsidRPr="00B44311">
          <w:rPr>
            <w:rFonts w:ascii="Times New Roman" w:eastAsia="Times New Roman" w:hAnsi="Times New Roman" w:cs="Times New Roman"/>
            <w:i/>
            <w:iCs/>
            <w:color w:val="000000"/>
            <w:u w:val="single"/>
            <w:lang w:eastAsia="pt-BR"/>
          </w:rPr>
          <w:t>Lumen gentium</w:t>
        </w:r>
      </w:hyperlink>
      <w:r w:rsidRPr="00B44311">
        <w:rPr>
          <w:rFonts w:ascii="Times New Roman" w:eastAsia="Times New Roman" w:hAnsi="Times New Roman" w:cs="Times New Roman"/>
          <w:color w:val="000000"/>
          <w:lang w:eastAsia="pt-BR"/>
        </w:rPr>
        <w:t>, 3. Veja-se, por exemplo, São João Crisóstomo,</w:t>
      </w:r>
      <w:r w:rsidRPr="00B44311">
        <w:rPr>
          <w:rFonts w:ascii="Times New Roman" w:eastAsia="Times New Roman" w:hAnsi="Times New Roman" w:cs="Times New Roman"/>
          <w:i/>
          <w:iCs/>
          <w:color w:val="000000"/>
          <w:lang w:eastAsia="pt-BR"/>
        </w:rPr>
        <w:t> Catequeses</w:t>
      </w:r>
      <w:r w:rsidRPr="00B44311">
        <w:rPr>
          <w:rFonts w:ascii="Times New Roman" w:eastAsia="Times New Roman" w:hAnsi="Times New Roman" w:cs="Times New Roman"/>
          <w:color w:val="000000"/>
          <w:lang w:eastAsia="pt-BR"/>
        </w:rPr>
        <w:t> 3, 13-19:</w:t>
      </w:r>
      <w:r w:rsidRPr="00B44311">
        <w:rPr>
          <w:rFonts w:ascii="Times New Roman" w:eastAsia="Times New Roman" w:hAnsi="Times New Roman" w:cs="Times New Roman"/>
          <w:i/>
          <w:iCs/>
          <w:color w:val="000000"/>
          <w:lang w:eastAsia="pt-BR"/>
        </w:rPr>
        <w:t> SC </w:t>
      </w:r>
      <w:r w:rsidRPr="00B44311">
        <w:rPr>
          <w:rFonts w:ascii="Times New Roman" w:eastAsia="Times New Roman" w:hAnsi="Times New Roman" w:cs="Times New Roman"/>
          <w:color w:val="000000"/>
          <w:lang w:eastAsia="pt-BR"/>
        </w:rPr>
        <w:t>50, 174-177.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31. João Paulo II, Carta enc.</w:t>
      </w:r>
      <w:r w:rsidRPr="00B44311">
        <w:rPr>
          <w:rFonts w:ascii="Times New Roman" w:eastAsia="Times New Roman" w:hAnsi="Times New Roman" w:cs="Times New Roman"/>
          <w:i/>
          <w:iCs/>
          <w:color w:val="000000"/>
          <w:lang w:eastAsia="pt-BR"/>
        </w:rPr>
        <w:t> Ecclesia de Eucharistia </w:t>
      </w:r>
      <w:r w:rsidRPr="00B44311">
        <w:rPr>
          <w:rFonts w:ascii="Times New Roman" w:eastAsia="Times New Roman" w:hAnsi="Times New Roman" w:cs="Times New Roman"/>
          <w:color w:val="000000"/>
          <w:lang w:eastAsia="pt-BR"/>
        </w:rPr>
        <w:t>(17 de Abril de 2003), 1:</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95 (2003), 433.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32.</w:t>
      </w:r>
      <w:r w:rsidRPr="00B44311">
        <w:rPr>
          <w:rFonts w:ascii="Times New Roman" w:eastAsia="Times New Roman" w:hAnsi="Times New Roman" w:cs="Times New Roman"/>
          <w:i/>
          <w:iCs/>
          <w:color w:val="000000"/>
          <w:lang w:eastAsia="pt-BR"/>
        </w:rPr>
        <w:t> Ibid.</w:t>
      </w:r>
      <w:r w:rsidRPr="00B44311">
        <w:rPr>
          <w:rFonts w:ascii="Times New Roman" w:eastAsia="Times New Roman" w:hAnsi="Times New Roman" w:cs="Times New Roman"/>
          <w:color w:val="000000"/>
          <w:lang w:eastAsia="pt-BR"/>
        </w:rPr>
        <w:t>, 21:</w:t>
      </w:r>
      <w:r w:rsidRPr="00B44311">
        <w:rPr>
          <w:rFonts w:ascii="Times New Roman" w:eastAsia="Times New Roman" w:hAnsi="Times New Roman" w:cs="Times New Roman"/>
          <w:i/>
          <w:iCs/>
          <w:color w:val="000000"/>
          <w:lang w:eastAsia="pt-BR"/>
        </w:rPr>
        <w:t> o.c.</w:t>
      </w:r>
      <w:r w:rsidRPr="00B44311">
        <w:rPr>
          <w:rFonts w:ascii="Times New Roman" w:eastAsia="Times New Roman" w:hAnsi="Times New Roman" w:cs="Times New Roman"/>
          <w:color w:val="000000"/>
          <w:lang w:eastAsia="pt-BR"/>
        </w:rPr>
        <w:t>, 447.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33. Cf. João Paulo II, Carta enc.</w:t>
      </w:r>
      <w:r w:rsidRPr="00B44311">
        <w:rPr>
          <w:rFonts w:ascii="Times New Roman" w:eastAsia="Times New Roman" w:hAnsi="Times New Roman" w:cs="Times New Roman"/>
          <w:i/>
          <w:iCs/>
          <w:color w:val="000000"/>
          <w:lang w:eastAsia="pt-BR"/>
        </w:rPr>
        <w:t> Redemptor hominis</w:t>
      </w:r>
      <w:r w:rsidRPr="00B44311">
        <w:rPr>
          <w:rFonts w:ascii="Times New Roman" w:eastAsia="Times New Roman" w:hAnsi="Times New Roman" w:cs="Times New Roman"/>
          <w:color w:val="000000"/>
          <w:lang w:eastAsia="pt-BR"/>
        </w:rPr>
        <w:t> (4 de Março de 1979), 20:</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71 (1979), 309-316; Carta enc. </w:t>
      </w:r>
      <w:r w:rsidRPr="00B44311">
        <w:rPr>
          <w:rFonts w:ascii="Times New Roman" w:eastAsia="Times New Roman" w:hAnsi="Times New Roman" w:cs="Times New Roman"/>
          <w:i/>
          <w:iCs/>
          <w:color w:val="000000"/>
          <w:lang w:eastAsia="pt-BR"/>
        </w:rPr>
        <w:t>Dominicæ Cenæ </w:t>
      </w:r>
      <w:r w:rsidRPr="00B44311">
        <w:rPr>
          <w:rFonts w:ascii="Times New Roman" w:eastAsia="Times New Roman" w:hAnsi="Times New Roman" w:cs="Times New Roman"/>
          <w:color w:val="000000"/>
          <w:lang w:eastAsia="pt-BR"/>
        </w:rPr>
        <w:t>(24 de Fevereiro de 1980), 4:</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72 (1980), 119-121.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34.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35. Cf. São Tomás de Aquino, </w:t>
      </w:r>
      <w:r w:rsidRPr="00B44311">
        <w:rPr>
          <w:rFonts w:ascii="Times New Roman" w:eastAsia="Times New Roman" w:hAnsi="Times New Roman" w:cs="Times New Roman"/>
          <w:i/>
          <w:iCs/>
          <w:color w:val="000000"/>
          <w:lang w:eastAsia="pt-BR"/>
        </w:rPr>
        <w:t>Summa Theologiæ</w:t>
      </w:r>
      <w:r w:rsidRPr="00B44311">
        <w:rPr>
          <w:rFonts w:ascii="Times New Roman" w:eastAsia="Times New Roman" w:hAnsi="Times New Roman" w:cs="Times New Roman"/>
          <w:color w:val="000000"/>
          <w:lang w:eastAsia="pt-BR"/>
        </w:rPr>
        <w:t>, III, q. 80, a. 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36. N. 38:</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95 (2003), 458.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37. Conc. Ecum. Vat. II, Const. dogm. sobre a Igreja</w:t>
      </w:r>
      <w:r w:rsidRPr="00B44311">
        <w:rPr>
          <w:rFonts w:ascii="Times New Roman" w:eastAsia="Times New Roman" w:hAnsi="Times New Roman" w:cs="Times New Roman"/>
          <w:i/>
          <w:iCs/>
          <w:color w:val="000000"/>
          <w:lang w:eastAsia="pt-BR"/>
        </w:rPr>
        <w:t> </w:t>
      </w:r>
      <w:hyperlink r:id="rId50" w:history="1">
        <w:r w:rsidRPr="00B44311">
          <w:rPr>
            <w:rFonts w:ascii="Times New Roman" w:eastAsia="Times New Roman" w:hAnsi="Times New Roman" w:cs="Times New Roman"/>
            <w:i/>
            <w:iCs/>
            <w:color w:val="000000"/>
            <w:u w:val="single"/>
            <w:lang w:eastAsia="pt-BR"/>
          </w:rPr>
          <w:t>Lumen gentium</w:t>
        </w:r>
      </w:hyperlink>
      <w:r w:rsidRPr="00B44311">
        <w:rPr>
          <w:rFonts w:ascii="Times New Roman" w:eastAsia="Times New Roman" w:hAnsi="Times New Roman" w:cs="Times New Roman"/>
          <w:color w:val="000000"/>
          <w:lang w:eastAsia="pt-BR"/>
        </w:rPr>
        <w:t>, 23.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38. Congr. para a Doutrina da Fé, Carta sobre alguns aspectos da Igreja entendida como comunhão</w:t>
      </w:r>
      <w:r w:rsidRPr="00B44311">
        <w:rPr>
          <w:rFonts w:ascii="Times New Roman" w:eastAsia="Times New Roman" w:hAnsi="Times New Roman" w:cs="Times New Roman"/>
          <w:i/>
          <w:iCs/>
          <w:color w:val="000000"/>
          <w:lang w:eastAsia="pt-BR"/>
        </w:rPr>
        <w:t> </w:t>
      </w:r>
      <w:hyperlink r:id="rId51" w:history="1">
        <w:r w:rsidRPr="00B44311">
          <w:rPr>
            <w:rFonts w:ascii="Times New Roman" w:eastAsia="Times New Roman" w:hAnsi="Times New Roman" w:cs="Times New Roman"/>
            <w:i/>
            <w:iCs/>
            <w:color w:val="000000"/>
            <w:u w:val="single"/>
            <w:lang w:eastAsia="pt-BR"/>
          </w:rPr>
          <w:t>Communionis notio</w:t>
        </w:r>
      </w:hyperlink>
      <w:r w:rsidRPr="00B44311">
        <w:rPr>
          <w:rFonts w:ascii="Times New Roman" w:eastAsia="Times New Roman" w:hAnsi="Times New Roman" w:cs="Times New Roman"/>
          <w:color w:val="000000"/>
          <w:lang w:eastAsia="pt-BR"/>
        </w:rPr>
        <w:t> (28 de Maio de 1992), 11:</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85 (1993), 844-845.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39.</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5: « O termo ‘‘católico'' exprime a universalidade resultante da unidade que a Eucaristia, celebrada em cada Igreja, fomenta e constrói. Assim, as Igrejas particulares na Igreja universal têm, na Eucaristia, a missão de tornar visível a sua própria unidade e a sua diversidade. Este laço de amor fraterno deixa transparecer a comunhão trinitária. Os concílios e os sínodos exprimem na história este aspecto fraterno da Igreja ».</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40. Cf. </w:t>
      </w:r>
      <w:r w:rsidRPr="00B44311">
        <w:rPr>
          <w:rFonts w:ascii="Times New Roman" w:eastAsia="Times New Roman" w:hAnsi="Times New Roman" w:cs="Times New Roman"/>
          <w:i/>
          <w:iCs/>
          <w:color w:val="000000"/>
          <w:lang w:eastAsia="pt-BR"/>
        </w:rPr>
        <w:t>Ibid.,</w:t>
      </w:r>
      <w:r w:rsidRPr="00B44311">
        <w:rPr>
          <w:rFonts w:ascii="Times New Roman" w:eastAsia="Times New Roman" w:hAnsi="Times New Roman" w:cs="Times New Roman"/>
          <w:color w:val="000000"/>
          <w:lang w:eastAsia="pt-BR"/>
        </w:rPr>
        <w:t> 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41. Decr. sobre o ministério e a vida dos presbíteros </w:t>
      </w:r>
      <w:hyperlink r:id="rId52" w:history="1">
        <w:r w:rsidRPr="00B44311">
          <w:rPr>
            <w:rFonts w:ascii="Times New Roman" w:eastAsia="Times New Roman" w:hAnsi="Times New Roman" w:cs="Times New Roman"/>
            <w:i/>
            <w:iCs/>
            <w:color w:val="000000"/>
            <w:u w:val="single"/>
            <w:lang w:eastAsia="pt-BR"/>
          </w:rPr>
          <w:t>Presbyterorum ordinis</w:t>
        </w:r>
      </w:hyperlink>
      <w:r w:rsidRPr="00B44311">
        <w:rPr>
          <w:rFonts w:ascii="Times New Roman" w:eastAsia="Times New Roman" w:hAnsi="Times New Roman" w:cs="Times New Roman"/>
          <w:color w:val="000000"/>
          <w:lang w:eastAsia="pt-BR"/>
        </w:rPr>
        <w:t>, 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42.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14.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43. Const. dogm. sobre a Igreja </w:t>
      </w:r>
      <w:hyperlink r:id="rId53" w:history="1">
        <w:r w:rsidRPr="00B44311">
          <w:rPr>
            <w:rFonts w:ascii="Times New Roman" w:eastAsia="Times New Roman" w:hAnsi="Times New Roman" w:cs="Times New Roman"/>
            <w:i/>
            <w:iCs/>
            <w:color w:val="000000"/>
            <w:u w:val="single"/>
            <w:lang w:eastAsia="pt-BR"/>
          </w:rPr>
          <w:t>Lumen gentium</w:t>
        </w:r>
      </w:hyperlink>
      <w:r w:rsidRPr="00B44311">
        <w:rPr>
          <w:rFonts w:ascii="Times New Roman" w:eastAsia="Times New Roman" w:hAnsi="Times New Roman" w:cs="Times New Roman"/>
          <w:color w:val="000000"/>
          <w:lang w:eastAsia="pt-BR"/>
        </w:rPr>
        <w:t>, 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44.</w:t>
      </w:r>
      <w:r w:rsidRPr="00B44311">
        <w:rPr>
          <w:rFonts w:ascii="Times New Roman" w:eastAsia="Times New Roman" w:hAnsi="Times New Roman" w:cs="Times New Roman"/>
          <w:i/>
          <w:iCs/>
          <w:color w:val="000000"/>
          <w:lang w:eastAsia="pt-BR"/>
        </w:rPr>
        <w:t> De oratione dominica</w:t>
      </w:r>
      <w:r w:rsidRPr="00B44311">
        <w:rPr>
          <w:rFonts w:ascii="Times New Roman" w:eastAsia="Times New Roman" w:hAnsi="Times New Roman" w:cs="Times New Roman"/>
          <w:color w:val="000000"/>
          <w:lang w:eastAsia="pt-BR"/>
        </w:rPr>
        <w:t>, 23:</w:t>
      </w:r>
      <w:r w:rsidRPr="00B44311">
        <w:rPr>
          <w:rFonts w:ascii="Times New Roman" w:eastAsia="Times New Roman" w:hAnsi="Times New Roman" w:cs="Times New Roman"/>
          <w:i/>
          <w:iCs/>
          <w:color w:val="000000"/>
          <w:lang w:eastAsia="pt-BR"/>
        </w:rPr>
        <w:t> PL </w:t>
      </w:r>
      <w:r w:rsidRPr="00B44311">
        <w:rPr>
          <w:rFonts w:ascii="Times New Roman" w:eastAsia="Times New Roman" w:hAnsi="Times New Roman" w:cs="Times New Roman"/>
          <w:color w:val="000000"/>
          <w:lang w:eastAsia="pt-BR"/>
        </w:rPr>
        <w:t>4, 553.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45. Conc. Ecum. Vat. II, Const. dogm. sobre a Igreja</w:t>
      </w:r>
      <w:r w:rsidRPr="00B44311">
        <w:rPr>
          <w:rFonts w:ascii="Times New Roman" w:eastAsia="Times New Roman" w:hAnsi="Times New Roman" w:cs="Times New Roman"/>
          <w:i/>
          <w:iCs/>
          <w:color w:val="000000"/>
          <w:lang w:eastAsia="pt-BR"/>
        </w:rPr>
        <w:t> </w:t>
      </w:r>
      <w:hyperlink r:id="rId54" w:history="1">
        <w:r w:rsidRPr="00B44311">
          <w:rPr>
            <w:rFonts w:ascii="Times New Roman" w:eastAsia="Times New Roman" w:hAnsi="Times New Roman" w:cs="Times New Roman"/>
            <w:i/>
            <w:iCs/>
            <w:color w:val="000000"/>
            <w:u w:val="single"/>
            <w:lang w:eastAsia="pt-BR"/>
          </w:rPr>
          <w:t>Lumen gentium</w:t>
        </w:r>
      </w:hyperlink>
      <w:r w:rsidRPr="00B44311">
        <w:rPr>
          <w:rFonts w:ascii="Times New Roman" w:eastAsia="Times New Roman" w:hAnsi="Times New Roman" w:cs="Times New Roman"/>
          <w:color w:val="000000"/>
          <w:lang w:eastAsia="pt-BR"/>
        </w:rPr>
        <w:t>, 48; veja-se também o n. 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46.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13.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47. Cf. Conc. Ecum. Vat. II, Const. dogm. sobre a Igreja</w:t>
      </w:r>
      <w:r w:rsidRPr="00B44311">
        <w:rPr>
          <w:rFonts w:ascii="Times New Roman" w:eastAsia="Times New Roman" w:hAnsi="Times New Roman" w:cs="Times New Roman"/>
          <w:i/>
          <w:iCs/>
          <w:color w:val="000000"/>
          <w:lang w:eastAsia="pt-BR"/>
        </w:rPr>
        <w:t> </w:t>
      </w:r>
      <w:hyperlink r:id="rId55" w:history="1">
        <w:r w:rsidRPr="00B44311">
          <w:rPr>
            <w:rFonts w:ascii="Times New Roman" w:eastAsia="Times New Roman" w:hAnsi="Times New Roman" w:cs="Times New Roman"/>
            <w:i/>
            <w:iCs/>
            <w:color w:val="000000"/>
            <w:u w:val="single"/>
            <w:lang w:eastAsia="pt-BR"/>
          </w:rPr>
          <w:t>Lumen gentium</w:t>
        </w:r>
      </w:hyperlink>
      <w:r w:rsidRPr="00B44311">
        <w:rPr>
          <w:rFonts w:ascii="Times New Roman" w:eastAsia="Times New Roman" w:hAnsi="Times New Roman" w:cs="Times New Roman"/>
          <w:color w:val="000000"/>
          <w:lang w:eastAsia="pt-BR"/>
        </w:rPr>
        <w:t>, 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48. Cf.</w:t>
      </w:r>
      <w:r w:rsidRPr="00B44311">
        <w:rPr>
          <w:rFonts w:ascii="Times New Roman" w:eastAsia="Times New Roman" w:hAnsi="Times New Roman" w:cs="Times New Roman"/>
          <w:i/>
          <w:iCs/>
          <w:color w:val="000000"/>
          <w:lang w:eastAsia="pt-BR"/>
        </w:rPr>
        <w:t> Ibid.</w:t>
      </w:r>
      <w:r w:rsidRPr="00B44311">
        <w:rPr>
          <w:rFonts w:ascii="Times New Roman" w:eastAsia="Times New Roman" w:hAnsi="Times New Roman" w:cs="Times New Roman"/>
          <w:color w:val="000000"/>
          <w:lang w:eastAsia="pt-BR"/>
        </w:rPr>
        <w:t>, 11; Decr. sobre a actividade missionária da Igreja</w:t>
      </w:r>
      <w:r w:rsidRPr="00B44311">
        <w:rPr>
          <w:rFonts w:ascii="Times New Roman" w:eastAsia="Times New Roman" w:hAnsi="Times New Roman" w:cs="Times New Roman"/>
          <w:i/>
          <w:iCs/>
          <w:color w:val="000000"/>
          <w:lang w:eastAsia="pt-BR"/>
        </w:rPr>
        <w:t> </w:t>
      </w:r>
      <w:hyperlink r:id="rId56" w:history="1">
        <w:r w:rsidRPr="00B44311">
          <w:rPr>
            <w:rFonts w:ascii="Times New Roman" w:eastAsia="Times New Roman" w:hAnsi="Times New Roman" w:cs="Times New Roman"/>
            <w:i/>
            <w:iCs/>
            <w:color w:val="000000"/>
            <w:u w:val="single"/>
            <w:lang w:eastAsia="pt-BR"/>
          </w:rPr>
          <w:t>Ad gentes</w:t>
        </w:r>
      </w:hyperlink>
      <w:r w:rsidRPr="00B44311">
        <w:rPr>
          <w:rFonts w:ascii="Times New Roman" w:eastAsia="Times New Roman" w:hAnsi="Times New Roman" w:cs="Times New Roman"/>
          <w:color w:val="000000"/>
          <w:lang w:eastAsia="pt-BR"/>
        </w:rPr>
        <w:t>, 9.13.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49. Cf. João Paulo II, Carta ap.</w:t>
      </w:r>
      <w:r w:rsidRPr="00B44311">
        <w:rPr>
          <w:rFonts w:ascii="Times New Roman" w:eastAsia="Times New Roman" w:hAnsi="Times New Roman" w:cs="Times New Roman"/>
          <w:i/>
          <w:iCs/>
          <w:color w:val="000000"/>
          <w:lang w:eastAsia="pt-BR"/>
        </w:rPr>
        <w:t> Dominicæ Cenæ </w:t>
      </w:r>
      <w:r w:rsidRPr="00B44311">
        <w:rPr>
          <w:rFonts w:ascii="Times New Roman" w:eastAsia="Times New Roman" w:hAnsi="Times New Roman" w:cs="Times New Roman"/>
          <w:color w:val="000000"/>
          <w:lang w:eastAsia="pt-BR"/>
        </w:rPr>
        <w:t>(24 de Fevereiro de 1980), 7:</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72 (1980), 124-127; Conc. Ecum. Vat. II, Decr. sobre o ministério e a vida dos presbíteros</w:t>
      </w:r>
      <w:r w:rsidRPr="00B44311">
        <w:rPr>
          <w:rFonts w:ascii="Times New Roman" w:eastAsia="Times New Roman" w:hAnsi="Times New Roman" w:cs="Times New Roman"/>
          <w:i/>
          <w:iCs/>
          <w:color w:val="000000"/>
          <w:lang w:eastAsia="pt-BR"/>
        </w:rPr>
        <w:t> </w:t>
      </w:r>
      <w:hyperlink r:id="rId57" w:history="1">
        <w:r w:rsidRPr="00B44311">
          <w:rPr>
            <w:rFonts w:ascii="Times New Roman" w:eastAsia="Times New Roman" w:hAnsi="Times New Roman" w:cs="Times New Roman"/>
            <w:i/>
            <w:iCs/>
            <w:color w:val="000000"/>
            <w:u w:val="single"/>
            <w:lang w:eastAsia="pt-BR"/>
          </w:rPr>
          <w:t>Presbyterorum ordinis</w:t>
        </w:r>
      </w:hyperlink>
      <w:r w:rsidRPr="00B44311">
        <w:rPr>
          <w:rFonts w:ascii="Times New Roman" w:eastAsia="Times New Roman" w:hAnsi="Times New Roman" w:cs="Times New Roman"/>
          <w:color w:val="000000"/>
          <w:lang w:eastAsia="pt-BR"/>
        </w:rPr>
        <w:t>, 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50. Cf.</w:t>
      </w:r>
      <w:r w:rsidRPr="00B44311">
        <w:rPr>
          <w:rFonts w:ascii="Times New Roman" w:eastAsia="Times New Roman" w:hAnsi="Times New Roman" w:cs="Times New Roman"/>
          <w:i/>
          <w:iCs/>
          <w:color w:val="000000"/>
          <w:lang w:eastAsia="pt-BR"/>
        </w:rPr>
        <w:t> Código dos Cânones das Igrejas Orientais</w:t>
      </w:r>
      <w:r w:rsidRPr="00B44311">
        <w:rPr>
          <w:rFonts w:ascii="Times New Roman" w:eastAsia="Times New Roman" w:hAnsi="Times New Roman" w:cs="Times New Roman"/>
          <w:color w:val="000000"/>
          <w:lang w:eastAsia="pt-BR"/>
        </w:rPr>
        <w:t>, cân. 710.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51. Cf. </w:t>
      </w:r>
      <w:r w:rsidRPr="00B44311">
        <w:rPr>
          <w:rFonts w:ascii="Times New Roman" w:eastAsia="Times New Roman" w:hAnsi="Times New Roman" w:cs="Times New Roman"/>
          <w:i/>
          <w:iCs/>
          <w:color w:val="000000"/>
          <w:lang w:eastAsia="pt-BR"/>
        </w:rPr>
        <w:t>Rito da Iniciação Cristã dos Adultos</w:t>
      </w:r>
      <w:r w:rsidRPr="00B44311">
        <w:rPr>
          <w:rFonts w:ascii="Times New Roman" w:eastAsia="Times New Roman" w:hAnsi="Times New Roman" w:cs="Times New Roman"/>
          <w:color w:val="000000"/>
          <w:lang w:eastAsia="pt-BR"/>
        </w:rPr>
        <w:t>, Introd. ger., nn. 34-36.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52. Cf.</w:t>
      </w:r>
      <w:r w:rsidRPr="00B44311">
        <w:rPr>
          <w:rFonts w:ascii="Times New Roman" w:eastAsia="Times New Roman" w:hAnsi="Times New Roman" w:cs="Times New Roman"/>
          <w:i/>
          <w:iCs/>
          <w:color w:val="000000"/>
          <w:lang w:eastAsia="pt-BR"/>
        </w:rPr>
        <w:t> Rito do Baptismo das Crianças</w:t>
      </w:r>
      <w:r w:rsidRPr="00B44311">
        <w:rPr>
          <w:rFonts w:ascii="Times New Roman" w:eastAsia="Times New Roman" w:hAnsi="Times New Roman" w:cs="Times New Roman"/>
          <w:color w:val="000000"/>
          <w:lang w:eastAsia="pt-BR"/>
        </w:rPr>
        <w:t>, Introd., nn. 18-19.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53.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15.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54.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7; João Paulo II, Carta enc.</w:t>
      </w:r>
      <w:r w:rsidRPr="00B44311">
        <w:rPr>
          <w:rFonts w:ascii="Times New Roman" w:eastAsia="Times New Roman" w:hAnsi="Times New Roman" w:cs="Times New Roman"/>
          <w:i/>
          <w:iCs/>
          <w:color w:val="000000"/>
          <w:lang w:eastAsia="pt-BR"/>
        </w:rPr>
        <w:t> Ecclesia de Eucharistia</w:t>
      </w:r>
      <w:r w:rsidRPr="00B44311">
        <w:rPr>
          <w:rFonts w:ascii="Times New Roman" w:eastAsia="Times New Roman" w:hAnsi="Times New Roman" w:cs="Times New Roman"/>
          <w:color w:val="000000"/>
          <w:lang w:eastAsia="pt-BR"/>
        </w:rPr>
        <w:t> (17 de Abril de 2003), 36: </w:t>
      </w:r>
      <w:r w:rsidRPr="00B44311">
        <w:rPr>
          <w:rFonts w:ascii="Times New Roman" w:eastAsia="Times New Roman" w:hAnsi="Times New Roman" w:cs="Times New Roman"/>
          <w:i/>
          <w:iCs/>
          <w:color w:val="000000"/>
          <w:lang w:eastAsia="pt-BR"/>
        </w:rPr>
        <w:t>AAS </w:t>
      </w:r>
      <w:r w:rsidRPr="00B44311">
        <w:rPr>
          <w:rFonts w:ascii="Times New Roman" w:eastAsia="Times New Roman" w:hAnsi="Times New Roman" w:cs="Times New Roman"/>
          <w:color w:val="000000"/>
          <w:lang w:eastAsia="pt-BR"/>
        </w:rPr>
        <w:t>95 (2003), 457-458.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55. Cf. João Paulo II, Exort. ap. pós-sinodal </w:t>
      </w:r>
      <w:hyperlink r:id="rId58" w:history="1">
        <w:r w:rsidRPr="00B44311">
          <w:rPr>
            <w:rFonts w:ascii="Times New Roman" w:eastAsia="Times New Roman" w:hAnsi="Times New Roman" w:cs="Times New Roman"/>
            <w:i/>
            <w:iCs/>
            <w:color w:val="000000"/>
            <w:u w:val="single"/>
            <w:lang w:eastAsia="pt-BR"/>
          </w:rPr>
          <w:t>Reconciliatio et pænitentia</w:t>
        </w:r>
      </w:hyperlink>
      <w:r w:rsidRPr="00B44311">
        <w:rPr>
          <w:rFonts w:ascii="Times New Roman" w:eastAsia="Times New Roman" w:hAnsi="Times New Roman" w:cs="Times New Roman"/>
          <w:color w:val="000000"/>
          <w:lang w:eastAsia="pt-BR"/>
        </w:rPr>
        <w:t> (2 de Dezembro de 1984), 18: </w:t>
      </w:r>
      <w:r w:rsidRPr="00B44311">
        <w:rPr>
          <w:rFonts w:ascii="Times New Roman" w:eastAsia="Times New Roman" w:hAnsi="Times New Roman" w:cs="Times New Roman"/>
          <w:i/>
          <w:iCs/>
          <w:color w:val="000000"/>
          <w:lang w:eastAsia="pt-BR"/>
        </w:rPr>
        <w:t>AAS </w:t>
      </w:r>
      <w:r w:rsidRPr="00B44311">
        <w:rPr>
          <w:rFonts w:ascii="Times New Roman" w:eastAsia="Times New Roman" w:hAnsi="Times New Roman" w:cs="Times New Roman"/>
          <w:color w:val="000000"/>
          <w:lang w:eastAsia="pt-BR"/>
        </w:rPr>
        <w:t>77 (1985), 224-228.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56. Cf.</w:t>
      </w:r>
      <w:r w:rsidRPr="00B44311">
        <w:rPr>
          <w:rFonts w:ascii="Times New Roman" w:eastAsia="Times New Roman" w:hAnsi="Times New Roman" w:cs="Times New Roman"/>
          <w:i/>
          <w:iCs/>
          <w:color w:val="000000"/>
          <w:lang w:eastAsia="pt-BR"/>
        </w:rPr>
        <w:t> Catecismo da Igreja Católica</w:t>
      </w:r>
      <w:r w:rsidRPr="00B44311">
        <w:rPr>
          <w:rFonts w:ascii="Times New Roman" w:eastAsia="Times New Roman" w:hAnsi="Times New Roman" w:cs="Times New Roman"/>
          <w:color w:val="000000"/>
          <w:lang w:eastAsia="pt-BR"/>
        </w:rPr>
        <w:t>, 1385.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57. Pense-se na « </w:t>
      </w:r>
      <w:r w:rsidRPr="00B44311">
        <w:rPr>
          <w:rFonts w:ascii="Times New Roman" w:eastAsia="Times New Roman" w:hAnsi="Times New Roman" w:cs="Times New Roman"/>
          <w:i/>
          <w:iCs/>
          <w:color w:val="000000"/>
          <w:lang w:eastAsia="pt-BR"/>
        </w:rPr>
        <w:t>Confissão</w:t>
      </w:r>
      <w:r w:rsidRPr="00B44311">
        <w:rPr>
          <w:rFonts w:ascii="Times New Roman" w:eastAsia="Times New Roman" w:hAnsi="Times New Roman" w:cs="Times New Roman"/>
          <w:color w:val="000000"/>
          <w:lang w:eastAsia="pt-BR"/>
        </w:rPr>
        <w:t> » (</w:t>
      </w:r>
      <w:r w:rsidRPr="00B44311">
        <w:rPr>
          <w:rFonts w:ascii="Times New Roman" w:eastAsia="Times New Roman" w:hAnsi="Times New Roman" w:cs="Times New Roman"/>
          <w:i/>
          <w:iCs/>
          <w:color w:val="000000"/>
          <w:lang w:eastAsia="pt-BR"/>
        </w:rPr>
        <w:t>Confiteor</w:t>
      </w:r>
      <w:r w:rsidRPr="00B44311">
        <w:rPr>
          <w:rFonts w:ascii="Times New Roman" w:eastAsia="Times New Roman" w:hAnsi="Times New Roman" w:cs="Times New Roman"/>
          <w:color w:val="000000"/>
          <w:lang w:eastAsia="pt-BR"/>
        </w:rPr>
        <w:t>) ou nas palavras proferidas pelo sacerdote e a assembleia pouco antes de comungarem: « </w:t>
      </w:r>
      <w:r w:rsidRPr="00B44311">
        <w:rPr>
          <w:rFonts w:ascii="Times New Roman" w:eastAsia="Times New Roman" w:hAnsi="Times New Roman" w:cs="Times New Roman"/>
          <w:i/>
          <w:iCs/>
          <w:color w:val="000000"/>
          <w:lang w:eastAsia="pt-BR"/>
        </w:rPr>
        <w:t>Senhor, eu não sou digno de que entreis em minha morada, mas dizei uma palavra e serei salvo</w:t>
      </w:r>
      <w:r w:rsidRPr="00B44311">
        <w:rPr>
          <w:rFonts w:ascii="Times New Roman" w:eastAsia="Times New Roman" w:hAnsi="Times New Roman" w:cs="Times New Roman"/>
          <w:color w:val="000000"/>
          <w:lang w:eastAsia="pt-BR"/>
        </w:rPr>
        <w:t> ». Significativamente a liturgia prevê, para o sacerdote, algumas orações muito belas, recebidas da tradição, que lhe recordam a necessidade de ser perdoado, como, por exemplo, a oração feita em silêncio antes de convidar os fiéis para a comunhão sacramental: « </w:t>
      </w:r>
      <w:r w:rsidRPr="00B44311">
        <w:rPr>
          <w:rFonts w:ascii="Times New Roman" w:eastAsia="Times New Roman" w:hAnsi="Times New Roman" w:cs="Times New Roman"/>
          <w:i/>
          <w:iCs/>
          <w:color w:val="000000"/>
          <w:lang w:eastAsia="pt-BR"/>
        </w:rPr>
        <w:t>...livrai-me de todos os meus pecados e de todo o mal, por este vosso santíssimo corpo e sangue; conservai-me sempre fiel aos vossos mandamentos e não permitais que eu me separe de Vós</w:t>
      </w:r>
      <w:r w:rsidRPr="00B44311">
        <w:rPr>
          <w:rFonts w:ascii="Times New Roman" w:eastAsia="Times New Roman" w:hAnsi="Times New Roman" w:cs="Times New Roman"/>
          <w:color w:val="000000"/>
          <w:lang w:eastAsia="pt-BR"/>
        </w:rPr>
        <w:t> ».</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58. Cf. São João Damasceno,</w:t>
      </w:r>
      <w:r w:rsidRPr="00B44311">
        <w:rPr>
          <w:rFonts w:ascii="Times New Roman" w:eastAsia="Times New Roman" w:hAnsi="Times New Roman" w:cs="Times New Roman"/>
          <w:i/>
          <w:iCs/>
          <w:color w:val="000000"/>
          <w:lang w:eastAsia="pt-BR"/>
        </w:rPr>
        <w:t> Sobre a recta fé</w:t>
      </w:r>
      <w:r w:rsidRPr="00B44311">
        <w:rPr>
          <w:rFonts w:ascii="Times New Roman" w:eastAsia="Times New Roman" w:hAnsi="Times New Roman" w:cs="Times New Roman"/>
          <w:color w:val="000000"/>
          <w:lang w:eastAsia="pt-BR"/>
        </w:rPr>
        <w:t>, 4, 9:</w:t>
      </w:r>
      <w:r w:rsidRPr="00B44311">
        <w:rPr>
          <w:rFonts w:ascii="Times New Roman" w:eastAsia="Times New Roman" w:hAnsi="Times New Roman" w:cs="Times New Roman"/>
          <w:i/>
          <w:iCs/>
          <w:color w:val="000000"/>
          <w:lang w:eastAsia="pt-BR"/>
        </w:rPr>
        <w:t> PG</w:t>
      </w:r>
      <w:r w:rsidRPr="00B44311">
        <w:rPr>
          <w:rFonts w:ascii="Times New Roman" w:eastAsia="Times New Roman" w:hAnsi="Times New Roman" w:cs="Times New Roman"/>
          <w:color w:val="000000"/>
          <w:lang w:eastAsia="pt-BR"/>
        </w:rPr>
        <w:t> 94, 1124C; São Gregório de Nazianzo, </w:t>
      </w:r>
      <w:r w:rsidRPr="00B44311">
        <w:rPr>
          <w:rFonts w:ascii="Times New Roman" w:eastAsia="Times New Roman" w:hAnsi="Times New Roman" w:cs="Times New Roman"/>
          <w:i/>
          <w:iCs/>
          <w:color w:val="000000"/>
          <w:lang w:eastAsia="pt-BR"/>
        </w:rPr>
        <w:t>Discurso</w:t>
      </w:r>
      <w:r w:rsidRPr="00B44311">
        <w:rPr>
          <w:rFonts w:ascii="Times New Roman" w:eastAsia="Times New Roman" w:hAnsi="Times New Roman" w:cs="Times New Roman"/>
          <w:color w:val="000000"/>
          <w:lang w:eastAsia="pt-BR"/>
        </w:rPr>
        <w:t> 39, 17:</w:t>
      </w:r>
      <w:r w:rsidRPr="00B44311">
        <w:rPr>
          <w:rFonts w:ascii="Times New Roman" w:eastAsia="Times New Roman" w:hAnsi="Times New Roman" w:cs="Times New Roman"/>
          <w:i/>
          <w:iCs/>
          <w:color w:val="000000"/>
          <w:lang w:eastAsia="pt-BR"/>
        </w:rPr>
        <w:t> PG</w:t>
      </w:r>
      <w:r w:rsidRPr="00B44311">
        <w:rPr>
          <w:rFonts w:ascii="Times New Roman" w:eastAsia="Times New Roman" w:hAnsi="Times New Roman" w:cs="Times New Roman"/>
          <w:color w:val="000000"/>
          <w:lang w:eastAsia="pt-BR"/>
        </w:rPr>
        <w:t> 36, 356A; Conc. Ecum. de Trento,</w:t>
      </w:r>
      <w:r w:rsidRPr="00B44311">
        <w:rPr>
          <w:rFonts w:ascii="Times New Roman" w:eastAsia="Times New Roman" w:hAnsi="Times New Roman" w:cs="Times New Roman"/>
          <w:i/>
          <w:iCs/>
          <w:color w:val="000000"/>
          <w:lang w:eastAsia="pt-BR"/>
        </w:rPr>
        <w:t> Doctrina de sacramento pænitentiæ</w:t>
      </w:r>
      <w:r w:rsidRPr="00B44311">
        <w:rPr>
          <w:rFonts w:ascii="Times New Roman" w:eastAsia="Times New Roman" w:hAnsi="Times New Roman" w:cs="Times New Roman"/>
          <w:color w:val="000000"/>
          <w:lang w:eastAsia="pt-BR"/>
        </w:rPr>
        <w:t>, cap. 2:</w:t>
      </w:r>
      <w:r w:rsidRPr="00B44311">
        <w:rPr>
          <w:rFonts w:ascii="Times New Roman" w:eastAsia="Times New Roman" w:hAnsi="Times New Roman" w:cs="Times New Roman"/>
          <w:i/>
          <w:iCs/>
          <w:color w:val="000000"/>
          <w:lang w:eastAsia="pt-BR"/>
        </w:rPr>
        <w:t> DS</w:t>
      </w:r>
      <w:r w:rsidRPr="00B44311">
        <w:rPr>
          <w:rFonts w:ascii="Times New Roman" w:eastAsia="Times New Roman" w:hAnsi="Times New Roman" w:cs="Times New Roman"/>
          <w:color w:val="000000"/>
          <w:lang w:eastAsia="pt-BR"/>
        </w:rPr>
        <w:t> 1672.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59. Cf. Conc. Ecum. Vat. II, Const. dogm. sobre a Igreja</w:t>
      </w:r>
      <w:r w:rsidRPr="00B44311">
        <w:rPr>
          <w:rFonts w:ascii="Times New Roman" w:eastAsia="Times New Roman" w:hAnsi="Times New Roman" w:cs="Times New Roman"/>
          <w:i/>
          <w:iCs/>
          <w:color w:val="000000"/>
          <w:lang w:eastAsia="pt-BR"/>
        </w:rPr>
        <w:t> </w:t>
      </w:r>
      <w:hyperlink r:id="rId59" w:history="1">
        <w:r w:rsidRPr="00B44311">
          <w:rPr>
            <w:rFonts w:ascii="Times New Roman" w:eastAsia="Times New Roman" w:hAnsi="Times New Roman" w:cs="Times New Roman"/>
            <w:i/>
            <w:iCs/>
            <w:color w:val="000000"/>
            <w:u w:val="single"/>
            <w:lang w:eastAsia="pt-BR"/>
          </w:rPr>
          <w:t>Lumen gentium</w:t>
        </w:r>
      </w:hyperlink>
      <w:r w:rsidRPr="00B44311">
        <w:rPr>
          <w:rFonts w:ascii="Times New Roman" w:eastAsia="Times New Roman" w:hAnsi="Times New Roman" w:cs="Times New Roman"/>
          <w:color w:val="000000"/>
          <w:lang w:eastAsia="pt-BR"/>
        </w:rPr>
        <w:t>, 11; João Paulo II, Exort. ap. pós-sinodal</w:t>
      </w:r>
      <w:r w:rsidRPr="00B44311">
        <w:rPr>
          <w:rFonts w:ascii="Times New Roman" w:eastAsia="Times New Roman" w:hAnsi="Times New Roman" w:cs="Times New Roman"/>
          <w:i/>
          <w:iCs/>
          <w:color w:val="000000"/>
          <w:lang w:eastAsia="pt-BR"/>
        </w:rPr>
        <w:t> </w:t>
      </w:r>
      <w:hyperlink r:id="rId60" w:history="1">
        <w:r w:rsidRPr="00B44311">
          <w:rPr>
            <w:rFonts w:ascii="Times New Roman" w:eastAsia="Times New Roman" w:hAnsi="Times New Roman" w:cs="Times New Roman"/>
            <w:i/>
            <w:iCs/>
            <w:color w:val="000000"/>
            <w:u w:val="single"/>
            <w:lang w:eastAsia="pt-BR"/>
          </w:rPr>
          <w:t>Reconciliatio et pænitentia</w:t>
        </w:r>
      </w:hyperlink>
      <w:r w:rsidRPr="00B44311">
        <w:rPr>
          <w:rFonts w:ascii="Times New Roman" w:eastAsia="Times New Roman" w:hAnsi="Times New Roman" w:cs="Times New Roman"/>
          <w:color w:val="000000"/>
          <w:lang w:eastAsia="pt-BR"/>
        </w:rPr>
        <w:t> (2 de Dezembro de 1984), 30:</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77 (1985), 256-257.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60.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61. Cf. João Paulo II, Motu proprio</w:t>
      </w:r>
      <w:r w:rsidRPr="00B44311">
        <w:rPr>
          <w:rFonts w:ascii="Times New Roman" w:eastAsia="Times New Roman" w:hAnsi="Times New Roman" w:cs="Times New Roman"/>
          <w:i/>
          <w:iCs/>
          <w:color w:val="000000"/>
          <w:lang w:eastAsia="pt-BR"/>
        </w:rPr>
        <w:t> </w:t>
      </w:r>
      <w:hyperlink r:id="rId61" w:history="1">
        <w:r w:rsidRPr="00B44311">
          <w:rPr>
            <w:rFonts w:ascii="Times New Roman" w:eastAsia="Times New Roman" w:hAnsi="Times New Roman" w:cs="Times New Roman"/>
            <w:i/>
            <w:iCs/>
            <w:color w:val="000000"/>
            <w:u w:val="single"/>
            <w:lang w:eastAsia="pt-BR"/>
          </w:rPr>
          <w:t>Misericordia Dei </w:t>
        </w:r>
      </w:hyperlink>
      <w:r w:rsidRPr="00B44311">
        <w:rPr>
          <w:rFonts w:ascii="Times New Roman" w:eastAsia="Times New Roman" w:hAnsi="Times New Roman" w:cs="Times New Roman"/>
          <w:color w:val="000000"/>
          <w:lang w:eastAsia="pt-BR"/>
        </w:rPr>
        <w:t>(7 de Abril de 2002): AAS 94 (2002), 452-459.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62. Lembro, juntamente com os padres sinodais, que as celebrações penitenciais não sacramentais, mencionadas no ritual do sacramento da Reconciliação, podem ser úteis para fomentar o espírito de conversão e de comunhão nas comunidades cristãs, preparando assim os corações para a celebração do sacramento: cf. </w:t>
      </w:r>
      <w:r w:rsidRPr="00B44311">
        <w:rPr>
          <w:rFonts w:ascii="Times New Roman" w:eastAsia="Times New Roman" w:hAnsi="Times New Roman" w:cs="Times New Roman"/>
          <w:i/>
          <w:iCs/>
          <w:color w:val="000000"/>
          <w:lang w:eastAsia="pt-BR"/>
        </w:rPr>
        <w:t>Propositio </w:t>
      </w:r>
      <w:r w:rsidRPr="00B44311">
        <w:rPr>
          <w:rFonts w:ascii="Times New Roman" w:eastAsia="Times New Roman" w:hAnsi="Times New Roman" w:cs="Times New Roman"/>
          <w:color w:val="000000"/>
          <w:lang w:eastAsia="pt-BR"/>
        </w:rPr>
        <w:t>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63. Cf.</w:t>
      </w:r>
      <w:r w:rsidRPr="00B44311">
        <w:rPr>
          <w:rFonts w:ascii="Times New Roman" w:eastAsia="Times New Roman" w:hAnsi="Times New Roman" w:cs="Times New Roman"/>
          <w:i/>
          <w:iCs/>
          <w:color w:val="000000"/>
          <w:lang w:eastAsia="pt-BR"/>
        </w:rPr>
        <w:t> Código de Direito Canónico</w:t>
      </w:r>
      <w:r w:rsidRPr="00B44311">
        <w:rPr>
          <w:rFonts w:ascii="Times New Roman" w:eastAsia="Times New Roman" w:hAnsi="Times New Roman" w:cs="Times New Roman"/>
          <w:color w:val="000000"/>
          <w:lang w:eastAsia="pt-BR"/>
        </w:rPr>
        <w:t>, cân. 508.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64. Paulo VI, Const. ap. </w:t>
      </w:r>
      <w:hyperlink r:id="rId62" w:history="1">
        <w:r w:rsidRPr="00B44311">
          <w:rPr>
            <w:rFonts w:ascii="Times New Roman" w:eastAsia="Times New Roman" w:hAnsi="Times New Roman" w:cs="Times New Roman"/>
            <w:i/>
            <w:iCs/>
            <w:color w:val="000000"/>
            <w:u w:val="single"/>
            <w:lang w:eastAsia="pt-BR"/>
          </w:rPr>
          <w:t>Indulgentiarum doctrina</w:t>
        </w:r>
        <w:r w:rsidRPr="00B44311">
          <w:rPr>
            <w:rFonts w:ascii="Times New Roman" w:eastAsia="Times New Roman" w:hAnsi="Times New Roman" w:cs="Times New Roman"/>
            <w:color w:val="000000"/>
            <w:u w:val="single"/>
            <w:lang w:eastAsia="pt-BR"/>
          </w:rPr>
          <w:t> </w:t>
        </w:r>
      </w:hyperlink>
      <w:r w:rsidRPr="00B44311">
        <w:rPr>
          <w:rFonts w:ascii="Times New Roman" w:eastAsia="Times New Roman" w:hAnsi="Times New Roman" w:cs="Times New Roman"/>
          <w:color w:val="000000"/>
          <w:lang w:eastAsia="pt-BR"/>
        </w:rPr>
        <w:t>(1 de Janeiro de 1967), </w:t>
      </w:r>
      <w:r w:rsidRPr="00B44311">
        <w:rPr>
          <w:rFonts w:ascii="Times New Roman" w:eastAsia="Times New Roman" w:hAnsi="Times New Roman" w:cs="Times New Roman"/>
          <w:i/>
          <w:iCs/>
          <w:color w:val="000000"/>
          <w:lang w:eastAsia="pt-BR"/>
        </w:rPr>
        <w:t>Normæ</w:t>
      </w:r>
      <w:r w:rsidRPr="00B44311">
        <w:rPr>
          <w:rFonts w:ascii="Times New Roman" w:eastAsia="Times New Roman" w:hAnsi="Times New Roman" w:cs="Times New Roman"/>
          <w:color w:val="000000"/>
          <w:lang w:eastAsia="pt-BR"/>
        </w:rPr>
        <w:t>, 1: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59 (1967), 21.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65. </w:t>
      </w:r>
      <w:r w:rsidRPr="00B44311">
        <w:rPr>
          <w:rFonts w:ascii="Times New Roman" w:eastAsia="Times New Roman" w:hAnsi="Times New Roman" w:cs="Times New Roman"/>
          <w:i/>
          <w:iCs/>
          <w:color w:val="000000"/>
          <w:lang w:eastAsia="pt-BR"/>
        </w:rPr>
        <w:t>Ibid.</w:t>
      </w:r>
      <w:r w:rsidRPr="00B44311">
        <w:rPr>
          <w:rFonts w:ascii="Times New Roman" w:eastAsia="Times New Roman" w:hAnsi="Times New Roman" w:cs="Times New Roman"/>
          <w:color w:val="000000"/>
          <w:lang w:eastAsia="pt-BR"/>
        </w:rPr>
        <w:t>, 9: </w:t>
      </w:r>
      <w:r w:rsidRPr="00B44311">
        <w:rPr>
          <w:rFonts w:ascii="Times New Roman" w:eastAsia="Times New Roman" w:hAnsi="Times New Roman" w:cs="Times New Roman"/>
          <w:i/>
          <w:iCs/>
          <w:color w:val="000000"/>
          <w:lang w:eastAsia="pt-BR"/>
        </w:rPr>
        <w:t>o.c.</w:t>
      </w:r>
      <w:r w:rsidRPr="00B44311">
        <w:rPr>
          <w:rFonts w:ascii="Times New Roman" w:eastAsia="Times New Roman" w:hAnsi="Times New Roman" w:cs="Times New Roman"/>
          <w:color w:val="000000"/>
          <w:lang w:eastAsia="pt-BR"/>
        </w:rPr>
        <w:t>, 18-19.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66. Cf.</w:t>
      </w:r>
      <w:r w:rsidRPr="00B44311">
        <w:rPr>
          <w:rFonts w:ascii="Times New Roman" w:eastAsia="Times New Roman" w:hAnsi="Times New Roman" w:cs="Times New Roman"/>
          <w:i/>
          <w:iCs/>
          <w:color w:val="000000"/>
          <w:lang w:eastAsia="pt-BR"/>
        </w:rPr>
        <w:t> Catecismo da Igreja Católica</w:t>
      </w:r>
      <w:r w:rsidRPr="00B44311">
        <w:rPr>
          <w:rFonts w:ascii="Times New Roman" w:eastAsia="Times New Roman" w:hAnsi="Times New Roman" w:cs="Times New Roman"/>
          <w:color w:val="000000"/>
          <w:lang w:eastAsia="pt-BR"/>
        </w:rPr>
        <w:t>, 1499-1531.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67.</w:t>
      </w:r>
      <w:r w:rsidRPr="00B44311">
        <w:rPr>
          <w:rFonts w:ascii="Times New Roman" w:eastAsia="Times New Roman" w:hAnsi="Times New Roman" w:cs="Times New Roman"/>
          <w:i/>
          <w:iCs/>
          <w:color w:val="000000"/>
          <w:lang w:eastAsia="pt-BR"/>
        </w:rPr>
        <w:t> Ibid.</w:t>
      </w:r>
      <w:r w:rsidRPr="00B44311">
        <w:rPr>
          <w:rFonts w:ascii="Times New Roman" w:eastAsia="Times New Roman" w:hAnsi="Times New Roman" w:cs="Times New Roman"/>
          <w:color w:val="000000"/>
          <w:lang w:eastAsia="pt-BR"/>
        </w:rPr>
        <w:t>, 1524.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68.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44.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69. Cf. II Assembleia Geral Ordinária do Sínodo dos Bispos, Doc. sobre o sacerdócio ministerial</w:t>
      </w:r>
      <w:r w:rsidRPr="00B44311">
        <w:rPr>
          <w:rFonts w:ascii="Times New Roman" w:eastAsia="Times New Roman" w:hAnsi="Times New Roman" w:cs="Times New Roman"/>
          <w:i/>
          <w:iCs/>
          <w:color w:val="000000"/>
          <w:lang w:eastAsia="pt-BR"/>
        </w:rPr>
        <w:t> Ultimis temporibus </w:t>
      </w:r>
      <w:r w:rsidRPr="00B44311">
        <w:rPr>
          <w:rFonts w:ascii="Times New Roman" w:eastAsia="Times New Roman" w:hAnsi="Times New Roman" w:cs="Times New Roman"/>
          <w:color w:val="000000"/>
          <w:lang w:eastAsia="pt-BR"/>
        </w:rPr>
        <w:t>(30 de Novembro de 1971):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63 (1971), 898-942.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70. Cf. João Paulo II, Exort. ap. pós-sinodal </w:t>
      </w:r>
      <w:hyperlink r:id="rId63" w:history="1">
        <w:r w:rsidRPr="00B44311">
          <w:rPr>
            <w:rFonts w:ascii="Times New Roman" w:eastAsia="Times New Roman" w:hAnsi="Times New Roman" w:cs="Times New Roman"/>
            <w:i/>
            <w:iCs/>
            <w:color w:val="000000"/>
            <w:u w:val="single"/>
            <w:lang w:eastAsia="pt-BR"/>
          </w:rPr>
          <w:t>Pastores dabo vobis</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(25 de Março de 1992), 42-69:</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84 (1992), 729-778.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71. Cf. Conc. Ecum. Vat. II, Const. dogm. sobre a Igreja</w:t>
      </w:r>
      <w:r w:rsidRPr="00B44311">
        <w:rPr>
          <w:rFonts w:ascii="Times New Roman" w:eastAsia="Times New Roman" w:hAnsi="Times New Roman" w:cs="Times New Roman"/>
          <w:i/>
          <w:iCs/>
          <w:color w:val="000000"/>
          <w:lang w:eastAsia="pt-BR"/>
        </w:rPr>
        <w:t> </w:t>
      </w:r>
      <w:hyperlink r:id="rId64" w:history="1">
        <w:r w:rsidRPr="00B44311">
          <w:rPr>
            <w:rFonts w:ascii="Times New Roman" w:eastAsia="Times New Roman" w:hAnsi="Times New Roman" w:cs="Times New Roman"/>
            <w:i/>
            <w:iCs/>
            <w:color w:val="000000"/>
            <w:u w:val="single"/>
            <w:lang w:eastAsia="pt-BR"/>
          </w:rPr>
          <w:t>Lumen gentium</w:t>
        </w:r>
      </w:hyperlink>
      <w:r w:rsidRPr="00B44311">
        <w:rPr>
          <w:rFonts w:ascii="Times New Roman" w:eastAsia="Times New Roman" w:hAnsi="Times New Roman" w:cs="Times New Roman"/>
          <w:color w:val="000000"/>
          <w:lang w:eastAsia="pt-BR"/>
        </w:rPr>
        <w:t>, 10; Congr. para a Doutrina da Fé, Carta acerca de algumas questões relativas ao ministro da Eucaristia</w:t>
      </w:r>
      <w:r w:rsidRPr="00B44311">
        <w:rPr>
          <w:rFonts w:ascii="Times New Roman" w:eastAsia="Times New Roman" w:hAnsi="Times New Roman" w:cs="Times New Roman"/>
          <w:i/>
          <w:iCs/>
          <w:color w:val="000000"/>
          <w:lang w:eastAsia="pt-BR"/>
        </w:rPr>
        <w:t> Sacerdotium ministeriale </w:t>
      </w:r>
      <w:r w:rsidRPr="00B44311">
        <w:rPr>
          <w:rFonts w:ascii="Times New Roman" w:eastAsia="Times New Roman" w:hAnsi="Times New Roman" w:cs="Times New Roman"/>
          <w:color w:val="000000"/>
          <w:lang w:eastAsia="pt-BR"/>
        </w:rPr>
        <w:t>(6 de Agosto de 1983): </w:t>
      </w:r>
      <w:r w:rsidRPr="00B44311">
        <w:rPr>
          <w:rFonts w:ascii="Times New Roman" w:eastAsia="Times New Roman" w:hAnsi="Times New Roman" w:cs="Times New Roman"/>
          <w:i/>
          <w:iCs/>
          <w:color w:val="000000"/>
          <w:lang w:eastAsia="pt-BR"/>
        </w:rPr>
        <w:t>AAS </w:t>
      </w:r>
      <w:r w:rsidRPr="00B44311">
        <w:rPr>
          <w:rFonts w:ascii="Times New Roman" w:eastAsia="Times New Roman" w:hAnsi="Times New Roman" w:cs="Times New Roman"/>
          <w:color w:val="000000"/>
          <w:lang w:eastAsia="pt-BR"/>
        </w:rPr>
        <w:t>75 (1983), 1001-1009.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72. </w:t>
      </w:r>
      <w:r w:rsidRPr="00B44311">
        <w:rPr>
          <w:rFonts w:ascii="Times New Roman" w:eastAsia="Times New Roman" w:hAnsi="Times New Roman" w:cs="Times New Roman"/>
          <w:i/>
          <w:iCs/>
          <w:color w:val="000000"/>
          <w:lang w:eastAsia="pt-BR"/>
        </w:rPr>
        <w:t>Catecismo da Igreja Católica</w:t>
      </w:r>
      <w:r w:rsidRPr="00B44311">
        <w:rPr>
          <w:rFonts w:ascii="Times New Roman" w:eastAsia="Times New Roman" w:hAnsi="Times New Roman" w:cs="Times New Roman"/>
          <w:color w:val="000000"/>
          <w:lang w:eastAsia="pt-BR"/>
        </w:rPr>
        <w:t>, 1548.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73.</w:t>
      </w:r>
      <w:r w:rsidRPr="00B44311">
        <w:rPr>
          <w:rFonts w:ascii="Times New Roman" w:eastAsia="Times New Roman" w:hAnsi="Times New Roman" w:cs="Times New Roman"/>
          <w:i/>
          <w:iCs/>
          <w:color w:val="000000"/>
          <w:lang w:eastAsia="pt-BR"/>
        </w:rPr>
        <w:t> Ibid.</w:t>
      </w:r>
      <w:r w:rsidRPr="00B44311">
        <w:rPr>
          <w:rFonts w:ascii="Times New Roman" w:eastAsia="Times New Roman" w:hAnsi="Times New Roman" w:cs="Times New Roman"/>
          <w:color w:val="000000"/>
          <w:lang w:eastAsia="pt-BR"/>
        </w:rPr>
        <w:t>, 1552.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74. Cf.</w:t>
      </w:r>
      <w:r w:rsidRPr="00B44311">
        <w:rPr>
          <w:rFonts w:ascii="Times New Roman" w:eastAsia="Times New Roman" w:hAnsi="Times New Roman" w:cs="Times New Roman"/>
          <w:i/>
          <w:iCs/>
          <w:color w:val="000000"/>
          <w:lang w:eastAsia="pt-BR"/>
        </w:rPr>
        <w:t> In Iohannis Evangelium Tractatus </w:t>
      </w:r>
      <w:r w:rsidRPr="00B44311">
        <w:rPr>
          <w:rFonts w:ascii="Times New Roman" w:eastAsia="Times New Roman" w:hAnsi="Times New Roman" w:cs="Times New Roman"/>
          <w:color w:val="000000"/>
          <w:lang w:eastAsia="pt-BR"/>
        </w:rPr>
        <w:t>123, 5:</w:t>
      </w:r>
      <w:r w:rsidRPr="00B44311">
        <w:rPr>
          <w:rFonts w:ascii="Times New Roman" w:eastAsia="Times New Roman" w:hAnsi="Times New Roman" w:cs="Times New Roman"/>
          <w:i/>
          <w:iCs/>
          <w:color w:val="000000"/>
          <w:lang w:eastAsia="pt-BR"/>
        </w:rPr>
        <w:t> PL </w:t>
      </w:r>
      <w:r w:rsidRPr="00B44311">
        <w:rPr>
          <w:rFonts w:ascii="Times New Roman" w:eastAsia="Times New Roman" w:hAnsi="Times New Roman" w:cs="Times New Roman"/>
          <w:color w:val="000000"/>
          <w:lang w:eastAsia="pt-BR"/>
        </w:rPr>
        <w:t>35, 1967.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75.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11.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76. Cf. Decr. sobre o ministério e a vida dos presbíteros</w:t>
      </w:r>
      <w:r w:rsidRPr="00B44311">
        <w:rPr>
          <w:rFonts w:ascii="Times New Roman" w:eastAsia="Times New Roman" w:hAnsi="Times New Roman" w:cs="Times New Roman"/>
          <w:i/>
          <w:iCs/>
          <w:color w:val="000000"/>
          <w:lang w:eastAsia="pt-BR"/>
        </w:rPr>
        <w:t> </w:t>
      </w:r>
      <w:hyperlink r:id="rId65" w:history="1">
        <w:r w:rsidRPr="00B44311">
          <w:rPr>
            <w:rFonts w:ascii="Times New Roman" w:eastAsia="Times New Roman" w:hAnsi="Times New Roman" w:cs="Times New Roman"/>
            <w:i/>
            <w:iCs/>
            <w:color w:val="000000"/>
            <w:u w:val="single"/>
            <w:lang w:eastAsia="pt-BR"/>
          </w:rPr>
          <w:t>Presbyterorum ordinis</w:t>
        </w:r>
      </w:hyperlink>
      <w:r w:rsidRPr="00B44311">
        <w:rPr>
          <w:rFonts w:ascii="Times New Roman" w:eastAsia="Times New Roman" w:hAnsi="Times New Roman" w:cs="Times New Roman"/>
          <w:color w:val="000000"/>
          <w:lang w:eastAsia="pt-BR"/>
        </w:rPr>
        <w:t>, 16.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77. Cf. João XXIII, Carta enc.</w:t>
      </w:r>
      <w:r w:rsidRPr="00B44311">
        <w:rPr>
          <w:rFonts w:ascii="Times New Roman" w:eastAsia="Times New Roman" w:hAnsi="Times New Roman" w:cs="Times New Roman"/>
          <w:i/>
          <w:iCs/>
          <w:color w:val="000000"/>
          <w:lang w:eastAsia="pt-BR"/>
        </w:rPr>
        <w:t> </w:t>
      </w:r>
      <w:hyperlink r:id="rId66" w:history="1">
        <w:r w:rsidRPr="00B44311">
          <w:rPr>
            <w:rFonts w:ascii="Times New Roman" w:eastAsia="Times New Roman" w:hAnsi="Times New Roman" w:cs="Times New Roman"/>
            <w:i/>
            <w:iCs/>
            <w:color w:val="000000"/>
            <w:u w:val="single"/>
            <w:lang w:eastAsia="pt-BR"/>
          </w:rPr>
          <w:t>Sacerdotii nostri primordia</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(1 de Agosto de 1959): </w:t>
      </w:r>
      <w:r w:rsidRPr="00B44311">
        <w:rPr>
          <w:rFonts w:ascii="Times New Roman" w:eastAsia="Times New Roman" w:hAnsi="Times New Roman" w:cs="Times New Roman"/>
          <w:i/>
          <w:iCs/>
          <w:color w:val="000000"/>
          <w:lang w:eastAsia="pt-BR"/>
        </w:rPr>
        <w:t>AAS </w:t>
      </w:r>
      <w:r w:rsidRPr="00B44311">
        <w:rPr>
          <w:rFonts w:ascii="Times New Roman" w:eastAsia="Times New Roman" w:hAnsi="Times New Roman" w:cs="Times New Roman"/>
          <w:color w:val="000000"/>
          <w:lang w:eastAsia="pt-BR"/>
        </w:rPr>
        <w:t>51 (1959), 545-579; Paulo VI, Carta enc. </w:t>
      </w:r>
      <w:hyperlink r:id="rId67" w:history="1">
        <w:r w:rsidRPr="00B44311">
          <w:rPr>
            <w:rFonts w:ascii="Times New Roman" w:eastAsia="Times New Roman" w:hAnsi="Times New Roman" w:cs="Times New Roman"/>
            <w:i/>
            <w:iCs/>
            <w:color w:val="000000"/>
            <w:u w:val="single"/>
            <w:lang w:eastAsia="pt-BR"/>
          </w:rPr>
          <w:t>Sacerdotalis cœlibatus</w:t>
        </w:r>
      </w:hyperlink>
      <w:r w:rsidRPr="00B44311">
        <w:rPr>
          <w:rFonts w:ascii="Times New Roman" w:eastAsia="Times New Roman" w:hAnsi="Times New Roman" w:cs="Times New Roman"/>
          <w:color w:val="000000"/>
          <w:lang w:eastAsia="pt-BR"/>
        </w:rPr>
        <w:t> (24 de Junho de 1967):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59 (1967), 657-697; João Paulo II, Exort. ap. pós-sinodal</w:t>
      </w:r>
      <w:r w:rsidRPr="00B44311">
        <w:rPr>
          <w:rFonts w:ascii="Times New Roman" w:eastAsia="Times New Roman" w:hAnsi="Times New Roman" w:cs="Times New Roman"/>
          <w:i/>
          <w:iCs/>
          <w:color w:val="000000"/>
          <w:lang w:eastAsia="pt-BR"/>
        </w:rPr>
        <w:t> </w:t>
      </w:r>
      <w:hyperlink r:id="rId68" w:history="1">
        <w:r w:rsidRPr="00B44311">
          <w:rPr>
            <w:rFonts w:ascii="Times New Roman" w:eastAsia="Times New Roman" w:hAnsi="Times New Roman" w:cs="Times New Roman"/>
            <w:i/>
            <w:iCs/>
            <w:color w:val="000000"/>
            <w:u w:val="single"/>
            <w:lang w:eastAsia="pt-BR"/>
          </w:rPr>
          <w:t>Pastores dabo vobis</w:t>
        </w:r>
      </w:hyperlink>
      <w:r w:rsidRPr="00B44311">
        <w:rPr>
          <w:rFonts w:ascii="Times New Roman" w:eastAsia="Times New Roman" w:hAnsi="Times New Roman" w:cs="Times New Roman"/>
          <w:color w:val="000000"/>
          <w:lang w:eastAsia="pt-BR"/>
        </w:rPr>
        <w:t> (25 de Março de 1992), 29:</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84 (1992), 703-705; Bento XVI,</w:t>
      </w:r>
      <w:r w:rsidRPr="00B44311">
        <w:rPr>
          <w:rFonts w:ascii="Times New Roman" w:eastAsia="Times New Roman" w:hAnsi="Times New Roman" w:cs="Times New Roman"/>
          <w:i/>
          <w:iCs/>
          <w:color w:val="000000"/>
          <w:lang w:eastAsia="pt-BR"/>
        </w:rPr>
        <w:t> </w:t>
      </w:r>
      <w:hyperlink r:id="rId69" w:history="1">
        <w:r w:rsidRPr="00B44311">
          <w:rPr>
            <w:rFonts w:ascii="Times New Roman" w:eastAsia="Times New Roman" w:hAnsi="Times New Roman" w:cs="Times New Roman"/>
            <w:i/>
            <w:iCs/>
            <w:color w:val="000000"/>
            <w:u w:val="single"/>
            <w:lang w:eastAsia="pt-BR"/>
          </w:rPr>
          <w:t>Discurso à Cúria Romana durante a apresentação dos votos natalícios</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(22 de Dezembro de 2006):</w:t>
      </w:r>
      <w:r w:rsidRPr="00B44311">
        <w:rPr>
          <w:rFonts w:ascii="Times New Roman" w:eastAsia="Times New Roman" w:hAnsi="Times New Roman" w:cs="Times New Roman"/>
          <w:i/>
          <w:iCs/>
          <w:color w:val="000000"/>
          <w:lang w:eastAsia="pt-BR"/>
        </w:rPr>
        <w:t> L'Osservatore Romano</w:t>
      </w:r>
      <w:r w:rsidRPr="00B44311">
        <w:rPr>
          <w:rFonts w:ascii="Times New Roman" w:eastAsia="Times New Roman" w:hAnsi="Times New Roman" w:cs="Times New Roman"/>
          <w:color w:val="000000"/>
          <w:lang w:eastAsia="pt-BR"/>
        </w:rPr>
        <w:t> (ed. port. de 30/XII/2006), 658.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78.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11.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79. Cf. Conc. Ecum. Vat. II, Decr. sobre a formação sacerdotal</w:t>
      </w:r>
      <w:r w:rsidRPr="00B44311">
        <w:rPr>
          <w:rFonts w:ascii="Times New Roman" w:eastAsia="Times New Roman" w:hAnsi="Times New Roman" w:cs="Times New Roman"/>
          <w:i/>
          <w:iCs/>
          <w:color w:val="000000"/>
          <w:lang w:eastAsia="pt-BR"/>
        </w:rPr>
        <w:t> </w:t>
      </w:r>
      <w:hyperlink r:id="rId70" w:history="1">
        <w:r w:rsidRPr="00B44311">
          <w:rPr>
            <w:rFonts w:ascii="Times New Roman" w:eastAsia="Times New Roman" w:hAnsi="Times New Roman" w:cs="Times New Roman"/>
            <w:i/>
            <w:iCs/>
            <w:color w:val="000000"/>
            <w:u w:val="single"/>
            <w:lang w:eastAsia="pt-BR"/>
          </w:rPr>
          <w:t>Optatam totius</w:t>
        </w:r>
      </w:hyperlink>
      <w:r w:rsidRPr="00B44311">
        <w:rPr>
          <w:rFonts w:ascii="Times New Roman" w:eastAsia="Times New Roman" w:hAnsi="Times New Roman" w:cs="Times New Roman"/>
          <w:color w:val="000000"/>
          <w:lang w:eastAsia="pt-BR"/>
        </w:rPr>
        <w:t>, 6;</w:t>
      </w:r>
      <w:r w:rsidRPr="00B44311">
        <w:rPr>
          <w:rFonts w:ascii="Times New Roman" w:eastAsia="Times New Roman" w:hAnsi="Times New Roman" w:cs="Times New Roman"/>
          <w:i/>
          <w:iCs/>
          <w:color w:val="000000"/>
          <w:lang w:eastAsia="pt-BR"/>
        </w:rPr>
        <w:t> Código de Direito Canónico</w:t>
      </w:r>
      <w:r w:rsidRPr="00B44311">
        <w:rPr>
          <w:rFonts w:ascii="Times New Roman" w:eastAsia="Times New Roman" w:hAnsi="Times New Roman" w:cs="Times New Roman"/>
          <w:color w:val="000000"/>
          <w:lang w:eastAsia="pt-BR"/>
        </w:rPr>
        <w:t>, cân. 241-§ 1 e cân. 1029;</w:t>
      </w:r>
      <w:r w:rsidRPr="00B44311">
        <w:rPr>
          <w:rFonts w:ascii="Times New Roman" w:eastAsia="Times New Roman" w:hAnsi="Times New Roman" w:cs="Times New Roman"/>
          <w:i/>
          <w:iCs/>
          <w:color w:val="000000"/>
          <w:lang w:eastAsia="pt-BR"/>
        </w:rPr>
        <w:t> Código dos Cânones das Igrejas Orientais</w:t>
      </w:r>
      <w:r w:rsidRPr="00B44311">
        <w:rPr>
          <w:rFonts w:ascii="Times New Roman" w:eastAsia="Times New Roman" w:hAnsi="Times New Roman" w:cs="Times New Roman"/>
          <w:color w:val="000000"/>
          <w:lang w:eastAsia="pt-BR"/>
        </w:rPr>
        <w:t>, cân. 342-§ 1 e cân. 758; João Paulo II, Exort. ap. pós-sinodal</w:t>
      </w:r>
      <w:r w:rsidRPr="00B44311">
        <w:rPr>
          <w:rFonts w:ascii="Times New Roman" w:eastAsia="Times New Roman" w:hAnsi="Times New Roman" w:cs="Times New Roman"/>
          <w:i/>
          <w:iCs/>
          <w:color w:val="000000"/>
          <w:lang w:eastAsia="pt-BR"/>
        </w:rPr>
        <w:t> </w:t>
      </w:r>
      <w:hyperlink r:id="rId71" w:history="1">
        <w:r w:rsidRPr="00B44311">
          <w:rPr>
            <w:rFonts w:ascii="Times New Roman" w:eastAsia="Times New Roman" w:hAnsi="Times New Roman" w:cs="Times New Roman"/>
            <w:i/>
            <w:iCs/>
            <w:color w:val="000000"/>
            <w:u w:val="single"/>
            <w:lang w:eastAsia="pt-BR"/>
          </w:rPr>
          <w:t>Pastores dabo vobis</w:t>
        </w:r>
      </w:hyperlink>
      <w:r w:rsidRPr="00B44311">
        <w:rPr>
          <w:rFonts w:ascii="Times New Roman" w:eastAsia="Times New Roman" w:hAnsi="Times New Roman" w:cs="Times New Roman"/>
          <w:color w:val="000000"/>
          <w:lang w:eastAsia="pt-BR"/>
        </w:rPr>
        <w:t> (25 de Março de 1992), 11.34.50:</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84 (1992), 673-675.712714.746-748; Congr. para o Clero,</w:t>
      </w:r>
      <w:r w:rsidRPr="00B44311">
        <w:rPr>
          <w:rFonts w:ascii="Times New Roman" w:eastAsia="Times New Roman" w:hAnsi="Times New Roman" w:cs="Times New Roman"/>
          <w:i/>
          <w:iCs/>
          <w:color w:val="000000"/>
          <w:lang w:eastAsia="pt-BR"/>
        </w:rPr>
        <w:t> </w:t>
      </w:r>
      <w:hyperlink r:id="rId72" w:history="1">
        <w:r w:rsidRPr="00B44311">
          <w:rPr>
            <w:rFonts w:ascii="Times New Roman" w:eastAsia="Times New Roman" w:hAnsi="Times New Roman" w:cs="Times New Roman"/>
            <w:i/>
            <w:iCs/>
            <w:color w:val="000000"/>
            <w:u w:val="single"/>
            <w:lang w:eastAsia="pt-BR"/>
          </w:rPr>
          <w:t>Directório para o ministério e a vida dos presbíteros</w:t>
        </w:r>
      </w:hyperlink>
      <w:r w:rsidRPr="00B44311">
        <w:rPr>
          <w:rFonts w:ascii="Times New Roman" w:eastAsia="Times New Roman" w:hAnsi="Times New Roman" w:cs="Times New Roman"/>
          <w:color w:val="000000"/>
          <w:lang w:eastAsia="pt-BR"/>
        </w:rPr>
        <w:t> (31 de Março de 1994), n. 58; Congr. para a Educação Católica,</w:t>
      </w:r>
      <w:r w:rsidRPr="00B44311">
        <w:rPr>
          <w:rFonts w:ascii="Times New Roman" w:eastAsia="Times New Roman" w:hAnsi="Times New Roman" w:cs="Times New Roman"/>
          <w:i/>
          <w:iCs/>
          <w:color w:val="000000"/>
          <w:lang w:eastAsia="pt-BR"/>
        </w:rPr>
        <w:t> </w:t>
      </w:r>
      <w:hyperlink r:id="rId73" w:history="1">
        <w:r w:rsidRPr="00B44311">
          <w:rPr>
            <w:rFonts w:ascii="Times New Roman" w:eastAsia="Times New Roman" w:hAnsi="Times New Roman" w:cs="Times New Roman"/>
            <w:i/>
            <w:iCs/>
            <w:color w:val="000000"/>
            <w:u w:val="single"/>
            <w:lang w:eastAsia="pt-BR"/>
          </w:rPr>
          <w:t>Instr. sobre os critérios de discernimento vocacional acerca das pessoas com tendências homossexuais e da sua admissão ao Seminário e às Ordens Sacras</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(4 de Novembro de 2005):</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97 (2005), 1007-1013.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80. Cf. </w:t>
      </w:r>
      <w:r w:rsidRPr="00B44311">
        <w:rPr>
          <w:rFonts w:ascii="Times New Roman" w:eastAsia="Times New Roman" w:hAnsi="Times New Roman" w:cs="Times New Roman"/>
          <w:i/>
          <w:iCs/>
          <w:color w:val="000000"/>
          <w:lang w:eastAsia="pt-BR"/>
        </w:rPr>
        <w:t>Propositio</w:t>
      </w:r>
      <w:r w:rsidRPr="00B44311">
        <w:rPr>
          <w:rFonts w:ascii="Times New Roman" w:eastAsia="Times New Roman" w:hAnsi="Times New Roman" w:cs="Times New Roman"/>
          <w:color w:val="000000"/>
          <w:lang w:eastAsia="pt-BR"/>
        </w:rPr>
        <w:t> 12; João Paulo II, Exort. ap. pós-sinodal</w:t>
      </w:r>
      <w:r w:rsidRPr="00B44311">
        <w:rPr>
          <w:rFonts w:ascii="Times New Roman" w:eastAsia="Times New Roman" w:hAnsi="Times New Roman" w:cs="Times New Roman"/>
          <w:i/>
          <w:iCs/>
          <w:color w:val="000000"/>
          <w:lang w:eastAsia="pt-BR"/>
        </w:rPr>
        <w:t> </w:t>
      </w:r>
      <w:hyperlink r:id="rId74" w:history="1">
        <w:r w:rsidRPr="00B44311">
          <w:rPr>
            <w:rFonts w:ascii="Times New Roman" w:eastAsia="Times New Roman" w:hAnsi="Times New Roman" w:cs="Times New Roman"/>
            <w:i/>
            <w:iCs/>
            <w:color w:val="000000"/>
            <w:u w:val="single"/>
            <w:lang w:eastAsia="pt-BR"/>
          </w:rPr>
          <w:t>Pastores dabo vobis</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(25 de Março de 1992), 41:</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84 (1992), 726-729.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81. Conc. Ecum. Vat. II, Const. dogm. sobre a Igreja</w:t>
      </w:r>
      <w:r w:rsidRPr="00B44311">
        <w:rPr>
          <w:rFonts w:ascii="Times New Roman" w:eastAsia="Times New Roman" w:hAnsi="Times New Roman" w:cs="Times New Roman"/>
          <w:i/>
          <w:iCs/>
          <w:color w:val="000000"/>
          <w:lang w:eastAsia="pt-BR"/>
        </w:rPr>
        <w:t> </w:t>
      </w:r>
      <w:hyperlink r:id="rId75" w:history="1">
        <w:r w:rsidRPr="00B44311">
          <w:rPr>
            <w:rFonts w:ascii="Times New Roman" w:eastAsia="Times New Roman" w:hAnsi="Times New Roman" w:cs="Times New Roman"/>
            <w:i/>
            <w:iCs/>
            <w:color w:val="000000"/>
            <w:u w:val="single"/>
            <w:lang w:eastAsia="pt-BR"/>
          </w:rPr>
          <w:t>Lumen gentium</w:t>
        </w:r>
      </w:hyperlink>
      <w:r w:rsidRPr="00B44311">
        <w:rPr>
          <w:rFonts w:ascii="Times New Roman" w:eastAsia="Times New Roman" w:hAnsi="Times New Roman" w:cs="Times New Roman"/>
          <w:color w:val="000000"/>
          <w:lang w:eastAsia="pt-BR"/>
        </w:rPr>
        <w:t>, 29.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82.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83. Cf. João Paulo II, Exort. ap. pós-sinodal </w:t>
      </w:r>
      <w:hyperlink r:id="rId76" w:history="1">
        <w:r w:rsidRPr="00B44311">
          <w:rPr>
            <w:rFonts w:ascii="Times New Roman" w:eastAsia="Times New Roman" w:hAnsi="Times New Roman" w:cs="Times New Roman"/>
            <w:i/>
            <w:iCs/>
            <w:color w:val="000000"/>
            <w:u w:val="single"/>
            <w:lang w:eastAsia="pt-BR"/>
          </w:rPr>
          <w:t>Familiaris consortio</w:t>
        </w:r>
      </w:hyperlink>
      <w:r w:rsidRPr="00B44311">
        <w:rPr>
          <w:rFonts w:ascii="Times New Roman" w:eastAsia="Times New Roman" w:hAnsi="Times New Roman" w:cs="Times New Roman"/>
          <w:color w:val="000000"/>
          <w:lang w:eastAsia="pt-BR"/>
        </w:rPr>
        <w:t> (22 de Novembro de 1981), 57:</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74 (1982), 149-150.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84. Carta ap. </w:t>
      </w:r>
      <w:r w:rsidRPr="00B44311">
        <w:rPr>
          <w:rFonts w:ascii="Times New Roman" w:eastAsia="Times New Roman" w:hAnsi="Times New Roman" w:cs="Times New Roman"/>
          <w:i/>
          <w:iCs/>
          <w:color w:val="000000"/>
          <w:lang w:eastAsia="pt-BR"/>
        </w:rPr>
        <w:t>Mulieris dignitatem </w:t>
      </w:r>
      <w:r w:rsidRPr="00B44311">
        <w:rPr>
          <w:rFonts w:ascii="Times New Roman" w:eastAsia="Times New Roman" w:hAnsi="Times New Roman" w:cs="Times New Roman"/>
          <w:color w:val="000000"/>
          <w:lang w:eastAsia="pt-BR"/>
        </w:rPr>
        <w:t>(15 de Agosto de 1988), 26:</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80 (1988), 1715-1716.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85.</w:t>
      </w:r>
      <w:r w:rsidRPr="00B44311">
        <w:rPr>
          <w:rFonts w:ascii="Times New Roman" w:eastAsia="Times New Roman" w:hAnsi="Times New Roman" w:cs="Times New Roman"/>
          <w:i/>
          <w:iCs/>
          <w:color w:val="000000"/>
          <w:lang w:eastAsia="pt-BR"/>
        </w:rPr>
        <w:t> Catecismo da Igreja Católica</w:t>
      </w:r>
      <w:r w:rsidRPr="00B44311">
        <w:rPr>
          <w:rFonts w:ascii="Times New Roman" w:eastAsia="Times New Roman" w:hAnsi="Times New Roman" w:cs="Times New Roman"/>
          <w:color w:val="000000"/>
          <w:lang w:eastAsia="pt-BR"/>
        </w:rPr>
        <w:t>, 1617.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86.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87. Cf. Conc. Ecum. Vat. II, Const. dogm. sobre a Igreja</w:t>
      </w:r>
      <w:r w:rsidRPr="00B44311">
        <w:rPr>
          <w:rFonts w:ascii="Times New Roman" w:eastAsia="Times New Roman" w:hAnsi="Times New Roman" w:cs="Times New Roman"/>
          <w:i/>
          <w:iCs/>
          <w:color w:val="000000"/>
          <w:lang w:eastAsia="pt-BR"/>
        </w:rPr>
        <w:t> </w:t>
      </w:r>
      <w:hyperlink r:id="rId77" w:history="1">
        <w:r w:rsidRPr="00B44311">
          <w:rPr>
            <w:rFonts w:ascii="Times New Roman" w:eastAsia="Times New Roman" w:hAnsi="Times New Roman" w:cs="Times New Roman"/>
            <w:i/>
            <w:iCs/>
            <w:color w:val="000000"/>
            <w:u w:val="single"/>
            <w:lang w:eastAsia="pt-BR"/>
          </w:rPr>
          <w:t>Lumen gentium</w:t>
        </w:r>
      </w:hyperlink>
      <w:r w:rsidRPr="00B44311">
        <w:rPr>
          <w:rFonts w:ascii="Times New Roman" w:eastAsia="Times New Roman" w:hAnsi="Times New Roman" w:cs="Times New Roman"/>
          <w:color w:val="000000"/>
          <w:lang w:eastAsia="pt-BR"/>
        </w:rPr>
        <w:t>, 11.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88.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89. Cf. João Paulo II, Carta ap. </w:t>
      </w:r>
      <w:r w:rsidRPr="00B44311">
        <w:rPr>
          <w:rFonts w:ascii="Times New Roman" w:eastAsia="Times New Roman" w:hAnsi="Times New Roman" w:cs="Times New Roman"/>
          <w:i/>
          <w:iCs/>
          <w:color w:val="000000"/>
          <w:lang w:eastAsia="pt-BR"/>
        </w:rPr>
        <w:t>Mulieris dignitatem </w:t>
      </w:r>
      <w:r w:rsidRPr="00B44311">
        <w:rPr>
          <w:rFonts w:ascii="Times New Roman" w:eastAsia="Times New Roman" w:hAnsi="Times New Roman" w:cs="Times New Roman"/>
          <w:color w:val="000000"/>
          <w:lang w:eastAsia="pt-BR"/>
        </w:rPr>
        <w:t>(15 de Agosto de 1988):</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80 (1988), 1653-1729; Congr. para a Doutrina da Fé,</w:t>
      </w:r>
      <w:r w:rsidRPr="00B44311">
        <w:rPr>
          <w:rFonts w:ascii="Times New Roman" w:eastAsia="Times New Roman" w:hAnsi="Times New Roman" w:cs="Times New Roman"/>
          <w:i/>
          <w:iCs/>
          <w:color w:val="000000"/>
          <w:lang w:eastAsia="pt-BR"/>
        </w:rPr>
        <w:t> </w:t>
      </w:r>
      <w:hyperlink r:id="rId78" w:history="1">
        <w:r w:rsidRPr="00B44311">
          <w:rPr>
            <w:rFonts w:ascii="Times New Roman" w:eastAsia="Times New Roman" w:hAnsi="Times New Roman" w:cs="Times New Roman"/>
            <w:i/>
            <w:iCs/>
            <w:color w:val="000000"/>
            <w:u w:val="single"/>
            <w:lang w:eastAsia="pt-BR"/>
          </w:rPr>
          <w:t>Carta aos bispos da Igreja Católica sobre a colaboração do homem e da mulher na Igreja e no mundo</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(31 de Maio de 2004):</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96 (2004), 671-687.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90.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91. Cf.</w:t>
      </w:r>
      <w:r w:rsidRPr="00B44311">
        <w:rPr>
          <w:rFonts w:ascii="Times New Roman" w:eastAsia="Times New Roman" w:hAnsi="Times New Roman" w:cs="Times New Roman"/>
          <w:i/>
          <w:iCs/>
          <w:color w:val="000000"/>
          <w:lang w:eastAsia="pt-BR"/>
        </w:rPr>
        <w:t> Catecismo da Igreja Católica</w:t>
      </w:r>
      <w:r w:rsidRPr="00B44311">
        <w:rPr>
          <w:rFonts w:ascii="Times New Roman" w:eastAsia="Times New Roman" w:hAnsi="Times New Roman" w:cs="Times New Roman"/>
          <w:color w:val="000000"/>
          <w:lang w:eastAsia="pt-BR"/>
        </w:rPr>
        <w:t>, 1640.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92. Cf. João Paulo II, Exort. ap. pós-sinodal </w:t>
      </w:r>
      <w:hyperlink r:id="rId79" w:history="1">
        <w:r w:rsidRPr="00B44311">
          <w:rPr>
            <w:rFonts w:ascii="Times New Roman" w:eastAsia="Times New Roman" w:hAnsi="Times New Roman" w:cs="Times New Roman"/>
            <w:i/>
            <w:iCs/>
            <w:color w:val="000000"/>
            <w:u w:val="single"/>
            <w:lang w:eastAsia="pt-BR"/>
          </w:rPr>
          <w:t>Familiaris consortio</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(22 de Novembro de 1981), 84: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74 (1982), 184-186; Congr. para a Doutrina da Fé, </w:t>
      </w:r>
      <w:hyperlink r:id="rId80" w:history="1">
        <w:r w:rsidRPr="00B44311">
          <w:rPr>
            <w:rFonts w:ascii="Times New Roman" w:eastAsia="Times New Roman" w:hAnsi="Times New Roman" w:cs="Times New Roman"/>
            <w:color w:val="000000"/>
            <w:u w:val="single"/>
            <w:lang w:eastAsia="pt-BR"/>
          </w:rPr>
          <w:t>Carta aos bispos da Igreja Católica acerca da recepção da comunhão eucarística pelos fiéis divorciados re-casados</w:t>
        </w:r>
        <w:r w:rsidRPr="00B44311">
          <w:rPr>
            <w:rFonts w:ascii="Times New Roman" w:eastAsia="Times New Roman" w:hAnsi="Times New Roman" w:cs="Times New Roman"/>
            <w:i/>
            <w:iCs/>
            <w:color w:val="000000"/>
            <w:u w:val="single"/>
            <w:lang w:eastAsia="pt-BR"/>
          </w:rPr>
          <w:t> Annus internationalis familiæ</w:t>
        </w:r>
        <w:r w:rsidRPr="00B44311">
          <w:rPr>
            <w:rFonts w:ascii="Times New Roman" w:eastAsia="Times New Roman" w:hAnsi="Times New Roman" w:cs="Times New Roman"/>
            <w:color w:val="000000"/>
            <w:u w:val="single"/>
            <w:lang w:eastAsia="pt-BR"/>
          </w:rPr>
          <w:t> </w:t>
        </w:r>
      </w:hyperlink>
      <w:r w:rsidRPr="00B44311">
        <w:rPr>
          <w:rFonts w:ascii="Times New Roman" w:eastAsia="Times New Roman" w:hAnsi="Times New Roman" w:cs="Times New Roman"/>
          <w:color w:val="000000"/>
          <w:lang w:eastAsia="pt-BR"/>
        </w:rPr>
        <w:t>(14 de Setembro de 1994):</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86 (1994), 974-979.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93. Cf. Pont. Cons. para os Textos Legislativos, Instr. sobre as normas a observar pelos tribunais eclesiásticos nas causas matrimoniais</w:t>
      </w:r>
      <w:r w:rsidRPr="00B44311">
        <w:rPr>
          <w:rFonts w:ascii="Times New Roman" w:eastAsia="Times New Roman" w:hAnsi="Times New Roman" w:cs="Times New Roman"/>
          <w:i/>
          <w:iCs/>
          <w:color w:val="000000"/>
          <w:lang w:eastAsia="pt-BR"/>
        </w:rPr>
        <w:t> </w:t>
      </w:r>
      <w:hyperlink r:id="rId81" w:history="1">
        <w:r w:rsidRPr="00B44311">
          <w:rPr>
            <w:rFonts w:ascii="Times New Roman" w:eastAsia="Times New Roman" w:hAnsi="Times New Roman" w:cs="Times New Roman"/>
            <w:i/>
            <w:iCs/>
            <w:color w:val="000000"/>
            <w:u w:val="single"/>
            <w:lang w:eastAsia="pt-BR"/>
          </w:rPr>
          <w:t>Dignitatis connubii</w:t>
        </w:r>
      </w:hyperlink>
      <w:r w:rsidRPr="00B44311">
        <w:rPr>
          <w:rFonts w:ascii="Times New Roman" w:eastAsia="Times New Roman" w:hAnsi="Times New Roman" w:cs="Times New Roman"/>
          <w:color w:val="000000"/>
          <w:lang w:eastAsia="pt-BR"/>
        </w:rPr>
        <w:t> (25 de Janeiro de 2005), Cidade do Vaticano, 2005.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94.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40.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95. Bento XVI,</w:t>
      </w:r>
      <w:r w:rsidRPr="00B44311">
        <w:rPr>
          <w:rFonts w:ascii="Times New Roman" w:eastAsia="Times New Roman" w:hAnsi="Times New Roman" w:cs="Times New Roman"/>
          <w:i/>
          <w:iCs/>
          <w:color w:val="000000"/>
          <w:lang w:eastAsia="pt-BR"/>
        </w:rPr>
        <w:t> </w:t>
      </w:r>
      <w:hyperlink r:id="rId82" w:history="1">
        <w:r w:rsidRPr="00B44311">
          <w:rPr>
            <w:rFonts w:ascii="Times New Roman" w:eastAsia="Times New Roman" w:hAnsi="Times New Roman" w:cs="Times New Roman"/>
            <w:i/>
            <w:iCs/>
            <w:color w:val="000000"/>
            <w:u w:val="single"/>
            <w:lang w:eastAsia="pt-BR"/>
          </w:rPr>
          <w:t>Discurso ao Tribunal da Rota Romana por ocasião da inauguração do ano judicial</w:t>
        </w:r>
      </w:hyperlink>
      <w:r w:rsidRPr="00B44311">
        <w:rPr>
          <w:rFonts w:ascii="Times New Roman" w:eastAsia="Times New Roman" w:hAnsi="Times New Roman" w:cs="Times New Roman"/>
          <w:color w:val="000000"/>
          <w:lang w:eastAsia="pt-BR"/>
        </w:rPr>
        <w:t> (28 de Janeiro de 2006):</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98 (2006), 138.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96.</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40.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97. Cf. </w:t>
      </w:r>
      <w:r w:rsidRPr="00B44311">
        <w:rPr>
          <w:rFonts w:ascii="Times New Roman" w:eastAsia="Times New Roman" w:hAnsi="Times New Roman" w:cs="Times New Roman"/>
          <w:i/>
          <w:iCs/>
          <w:color w:val="000000"/>
          <w:lang w:eastAsia="pt-BR"/>
        </w:rPr>
        <w:t>Ibid.</w:t>
      </w:r>
      <w:r w:rsidRPr="00B44311">
        <w:rPr>
          <w:rFonts w:ascii="Times New Roman" w:eastAsia="Times New Roman" w:hAnsi="Times New Roman" w:cs="Times New Roman"/>
          <w:color w:val="000000"/>
          <w:lang w:eastAsia="pt-BR"/>
        </w:rPr>
        <w:t>, 40.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98. Cf. </w:t>
      </w:r>
      <w:r w:rsidRPr="00B44311">
        <w:rPr>
          <w:rFonts w:ascii="Times New Roman" w:eastAsia="Times New Roman" w:hAnsi="Times New Roman" w:cs="Times New Roman"/>
          <w:i/>
          <w:iCs/>
          <w:color w:val="000000"/>
          <w:lang w:eastAsia="pt-BR"/>
        </w:rPr>
        <w:t>Ibid.</w:t>
      </w:r>
      <w:r w:rsidRPr="00B44311">
        <w:rPr>
          <w:rFonts w:ascii="Times New Roman" w:eastAsia="Times New Roman" w:hAnsi="Times New Roman" w:cs="Times New Roman"/>
          <w:color w:val="000000"/>
          <w:lang w:eastAsia="pt-BR"/>
        </w:rPr>
        <w:t>, 40.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99. Cf. Conc. Ecum. Vat. II, Const. dogm. sobre a Igreja</w:t>
      </w:r>
      <w:r w:rsidRPr="00B44311">
        <w:rPr>
          <w:rFonts w:ascii="Times New Roman" w:eastAsia="Times New Roman" w:hAnsi="Times New Roman" w:cs="Times New Roman"/>
          <w:i/>
          <w:iCs/>
          <w:color w:val="000000"/>
          <w:lang w:eastAsia="pt-BR"/>
        </w:rPr>
        <w:t> </w:t>
      </w:r>
      <w:hyperlink r:id="rId83" w:history="1">
        <w:r w:rsidRPr="00B44311">
          <w:rPr>
            <w:rFonts w:ascii="Times New Roman" w:eastAsia="Times New Roman" w:hAnsi="Times New Roman" w:cs="Times New Roman"/>
            <w:i/>
            <w:iCs/>
            <w:color w:val="000000"/>
            <w:u w:val="single"/>
            <w:lang w:eastAsia="pt-BR"/>
          </w:rPr>
          <w:t>Lumen gentium</w:t>
        </w:r>
      </w:hyperlink>
      <w:r w:rsidRPr="00B44311">
        <w:rPr>
          <w:rFonts w:ascii="Times New Roman" w:eastAsia="Times New Roman" w:hAnsi="Times New Roman" w:cs="Times New Roman"/>
          <w:color w:val="000000"/>
          <w:lang w:eastAsia="pt-BR"/>
        </w:rPr>
        <w:t>, 48.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100.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101. Apraz-me recordar aqui as palavras cheias de esperança e conforto que encontramos na Oração Eucarística II: « </w:t>
      </w:r>
      <w:r w:rsidRPr="00B44311">
        <w:rPr>
          <w:rFonts w:ascii="Times New Roman" w:eastAsia="Times New Roman" w:hAnsi="Times New Roman" w:cs="Times New Roman"/>
          <w:i/>
          <w:iCs/>
          <w:color w:val="000000"/>
          <w:lang w:eastAsia="pt-BR"/>
        </w:rPr>
        <w:t>Lembrai-Vos dos nossos irmãos que adormeceram na esperança da ressurreição e de todos aqueles que, na vossa misericórdia, partiram deste mundo. Acolhei-os na luz da vossa presença</w:t>
      </w:r>
      <w:r w:rsidRPr="00B44311">
        <w:rPr>
          <w:rFonts w:ascii="Times New Roman" w:eastAsia="Times New Roman" w:hAnsi="Times New Roman" w:cs="Times New Roman"/>
          <w:color w:val="000000"/>
          <w:lang w:eastAsia="pt-BR"/>
        </w:rPr>
        <w:t> ».</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102. Cf. Bento XVI,</w:t>
      </w:r>
      <w:r w:rsidRPr="00B44311">
        <w:rPr>
          <w:rFonts w:ascii="Times New Roman" w:eastAsia="Times New Roman" w:hAnsi="Times New Roman" w:cs="Times New Roman"/>
          <w:i/>
          <w:iCs/>
          <w:color w:val="000000"/>
          <w:lang w:eastAsia="pt-BR"/>
        </w:rPr>
        <w:t> </w:t>
      </w:r>
      <w:hyperlink r:id="rId84" w:history="1">
        <w:r w:rsidRPr="00B44311">
          <w:rPr>
            <w:rFonts w:ascii="Times New Roman" w:eastAsia="Times New Roman" w:hAnsi="Times New Roman" w:cs="Times New Roman"/>
            <w:i/>
            <w:iCs/>
            <w:color w:val="000000"/>
            <w:u w:val="single"/>
            <w:lang w:eastAsia="pt-BR"/>
          </w:rPr>
          <w:t>Homilia no 40º aniversário do encerramento do Concílio Vaticano II e solenidade da Imaculada Conceição</w:t>
        </w:r>
      </w:hyperlink>
      <w:r w:rsidRPr="00B44311">
        <w:rPr>
          <w:rFonts w:ascii="Times New Roman" w:eastAsia="Times New Roman" w:hAnsi="Times New Roman" w:cs="Times New Roman"/>
          <w:color w:val="000000"/>
          <w:lang w:eastAsia="pt-BR"/>
        </w:rPr>
        <w:t> (8 de Dezembro de 2005):</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98 (2006), 15-16.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103. Const. dogm. sobre a Igreja </w:t>
      </w:r>
      <w:hyperlink r:id="rId85" w:history="1">
        <w:r w:rsidRPr="00B44311">
          <w:rPr>
            <w:rFonts w:ascii="Times New Roman" w:eastAsia="Times New Roman" w:hAnsi="Times New Roman" w:cs="Times New Roman"/>
            <w:i/>
            <w:iCs/>
            <w:color w:val="000000"/>
            <w:u w:val="single"/>
            <w:lang w:eastAsia="pt-BR"/>
          </w:rPr>
          <w:t>Lumen gentium</w:t>
        </w:r>
      </w:hyperlink>
      <w:r w:rsidRPr="00B44311">
        <w:rPr>
          <w:rFonts w:ascii="Times New Roman" w:eastAsia="Times New Roman" w:hAnsi="Times New Roman" w:cs="Times New Roman"/>
          <w:color w:val="000000"/>
          <w:lang w:eastAsia="pt-BR"/>
        </w:rPr>
        <w:t>, 58.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104.</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105. </w:t>
      </w:r>
      <w:r w:rsidRPr="00B44311">
        <w:rPr>
          <w:rFonts w:ascii="Times New Roman" w:eastAsia="Times New Roman" w:hAnsi="Times New Roman" w:cs="Times New Roman"/>
          <w:i/>
          <w:iCs/>
          <w:color w:val="000000"/>
          <w:lang w:eastAsia="pt-BR"/>
        </w:rPr>
        <w:t>Relatio post disceptationem</w:t>
      </w:r>
      <w:r w:rsidRPr="00B44311">
        <w:rPr>
          <w:rFonts w:ascii="Times New Roman" w:eastAsia="Times New Roman" w:hAnsi="Times New Roman" w:cs="Times New Roman"/>
          <w:color w:val="000000"/>
          <w:lang w:eastAsia="pt-BR"/>
        </w:rPr>
        <w:t>, 4: </w:t>
      </w:r>
      <w:r w:rsidRPr="00B44311">
        <w:rPr>
          <w:rFonts w:ascii="Times New Roman" w:eastAsia="Times New Roman" w:hAnsi="Times New Roman" w:cs="Times New Roman"/>
          <w:i/>
          <w:iCs/>
          <w:color w:val="000000"/>
          <w:lang w:eastAsia="pt-BR"/>
        </w:rPr>
        <w:t>L'Osservatore Romano</w:t>
      </w:r>
      <w:r w:rsidRPr="00B44311">
        <w:rPr>
          <w:rFonts w:ascii="Times New Roman" w:eastAsia="Times New Roman" w:hAnsi="Times New Roman" w:cs="Times New Roman"/>
          <w:color w:val="000000"/>
          <w:lang w:eastAsia="pt-BR"/>
        </w:rPr>
        <w:t> (ed. port. de 19/XI/2005), 660.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106. Cf.</w:t>
      </w:r>
      <w:r w:rsidRPr="00B44311">
        <w:rPr>
          <w:rFonts w:ascii="Times New Roman" w:eastAsia="Times New Roman" w:hAnsi="Times New Roman" w:cs="Times New Roman"/>
          <w:i/>
          <w:iCs/>
          <w:color w:val="000000"/>
          <w:lang w:eastAsia="pt-BR"/>
        </w:rPr>
        <w:t> Sermones </w:t>
      </w:r>
      <w:r w:rsidRPr="00B44311">
        <w:rPr>
          <w:rFonts w:ascii="Times New Roman" w:eastAsia="Times New Roman" w:hAnsi="Times New Roman" w:cs="Times New Roman"/>
          <w:color w:val="000000"/>
          <w:lang w:eastAsia="pt-BR"/>
        </w:rPr>
        <w:t>1, 7; 11, 10; 22, 7; 29, 76:</w:t>
      </w:r>
      <w:r w:rsidRPr="00B44311">
        <w:rPr>
          <w:rFonts w:ascii="Times New Roman" w:eastAsia="Times New Roman" w:hAnsi="Times New Roman" w:cs="Times New Roman"/>
          <w:i/>
          <w:iCs/>
          <w:color w:val="000000"/>
          <w:lang w:eastAsia="pt-BR"/>
        </w:rPr>
        <w:t> Sermones dominicales ad fidem codicum nunc denuo editi </w:t>
      </w:r>
      <w:r w:rsidRPr="00B44311">
        <w:rPr>
          <w:rFonts w:ascii="Times New Roman" w:eastAsia="Times New Roman" w:hAnsi="Times New Roman" w:cs="Times New Roman"/>
          <w:color w:val="000000"/>
          <w:lang w:eastAsia="pt-BR"/>
        </w:rPr>
        <w:t>(Grottaferrata 1977), pp. 135.209s.292s.337; Bento XVI,</w:t>
      </w:r>
      <w:r w:rsidRPr="00B44311">
        <w:rPr>
          <w:rFonts w:ascii="Times New Roman" w:eastAsia="Times New Roman" w:hAnsi="Times New Roman" w:cs="Times New Roman"/>
          <w:i/>
          <w:iCs/>
          <w:color w:val="000000"/>
          <w:lang w:eastAsia="pt-BR"/>
        </w:rPr>
        <w:t> </w:t>
      </w:r>
      <w:hyperlink r:id="rId86" w:history="1">
        <w:r w:rsidRPr="00B44311">
          <w:rPr>
            <w:rFonts w:ascii="Times New Roman" w:eastAsia="Times New Roman" w:hAnsi="Times New Roman" w:cs="Times New Roman"/>
            <w:i/>
            <w:iCs/>
            <w:color w:val="000000"/>
            <w:u w:val="single"/>
            <w:lang w:eastAsia="pt-BR"/>
          </w:rPr>
          <w:t>Mensagem aos Movimentos Eclesiais e às Novas Comunidades</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(22 de Maio de 2006): </w:t>
      </w:r>
      <w:r w:rsidRPr="00B44311">
        <w:rPr>
          <w:rFonts w:ascii="Times New Roman" w:eastAsia="Times New Roman" w:hAnsi="Times New Roman" w:cs="Times New Roman"/>
          <w:i/>
          <w:iCs/>
          <w:color w:val="000000"/>
          <w:lang w:eastAsia="pt-BR"/>
        </w:rPr>
        <w:t>AAS </w:t>
      </w:r>
      <w:r w:rsidRPr="00B44311">
        <w:rPr>
          <w:rFonts w:ascii="Times New Roman" w:eastAsia="Times New Roman" w:hAnsi="Times New Roman" w:cs="Times New Roman"/>
          <w:color w:val="000000"/>
          <w:lang w:eastAsia="pt-BR"/>
        </w:rPr>
        <w:t>98 (2006), 463.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107. Cf. Conc. Ecum. Vat. II, Const. past. sobre a Igreja no mundo contemporâneo</w:t>
      </w:r>
      <w:r w:rsidRPr="00B44311">
        <w:rPr>
          <w:rFonts w:ascii="Times New Roman" w:eastAsia="Times New Roman" w:hAnsi="Times New Roman" w:cs="Times New Roman"/>
          <w:i/>
          <w:iCs/>
          <w:color w:val="000000"/>
          <w:lang w:eastAsia="pt-BR"/>
        </w:rPr>
        <w:t> </w:t>
      </w:r>
      <w:hyperlink r:id="rId87" w:history="1">
        <w:r w:rsidRPr="00B44311">
          <w:rPr>
            <w:rFonts w:ascii="Times New Roman" w:eastAsia="Times New Roman" w:hAnsi="Times New Roman" w:cs="Times New Roman"/>
            <w:i/>
            <w:iCs/>
            <w:color w:val="000000"/>
            <w:u w:val="single"/>
            <w:lang w:eastAsia="pt-BR"/>
          </w:rPr>
          <w:t>Gaudium et spes</w:t>
        </w:r>
      </w:hyperlink>
      <w:r w:rsidRPr="00B44311">
        <w:rPr>
          <w:rFonts w:ascii="Times New Roman" w:eastAsia="Times New Roman" w:hAnsi="Times New Roman" w:cs="Times New Roman"/>
          <w:color w:val="000000"/>
          <w:lang w:eastAsia="pt-BR"/>
        </w:rPr>
        <w:t>, 22.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108. Cf. Conc. Ecum. Vat. II, Const. dogm. sobre a divina revelação</w:t>
      </w:r>
      <w:r w:rsidRPr="00B44311">
        <w:rPr>
          <w:rFonts w:ascii="Times New Roman" w:eastAsia="Times New Roman" w:hAnsi="Times New Roman" w:cs="Times New Roman"/>
          <w:i/>
          <w:iCs/>
          <w:color w:val="000000"/>
          <w:lang w:eastAsia="pt-BR"/>
        </w:rPr>
        <w:t> </w:t>
      </w:r>
      <w:hyperlink r:id="rId88" w:history="1">
        <w:r w:rsidRPr="00B44311">
          <w:rPr>
            <w:rFonts w:ascii="Times New Roman" w:eastAsia="Times New Roman" w:hAnsi="Times New Roman" w:cs="Times New Roman"/>
            <w:i/>
            <w:iCs/>
            <w:color w:val="000000"/>
            <w:u w:val="single"/>
            <w:lang w:eastAsia="pt-BR"/>
          </w:rPr>
          <w:t>Dei Verbum</w:t>
        </w:r>
      </w:hyperlink>
      <w:r w:rsidRPr="00B44311">
        <w:rPr>
          <w:rFonts w:ascii="Times New Roman" w:eastAsia="Times New Roman" w:hAnsi="Times New Roman" w:cs="Times New Roman"/>
          <w:color w:val="000000"/>
          <w:lang w:eastAsia="pt-BR"/>
        </w:rPr>
        <w:t>, 2.4.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109. </w:t>
      </w:r>
      <w:r w:rsidRPr="00B44311">
        <w:rPr>
          <w:rFonts w:ascii="Times New Roman" w:eastAsia="Times New Roman" w:hAnsi="Times New Roman" w:cs="Times New Roman"/>
          <w:i/>
          <w:iCs/>
          <w:color w:val="000000"/>
          <w:lang w:eastAsia="pt-BR"/>
        </w:rPr>
        <w:t>Propositio</w:t>
      </w:r>
      <w:r w:rsidRPr="00B44311">
        <w:rPr>
          <w:rFonts w:ascii="Times New Roman" w:eastAsia="Times New Roman" w:hAnsi="Times New Roman" w:cs="Times New Roman"/>
          <w:color w:val="000000"/>
          <w:lang w:eastAsia="pt-BR"/>
        </w:rPr>
        <w:t> 33</w:t>
      </w:r>
      <w:r w:rsidRPr="00B44311">
        <w:rPr>
          <w:rFonts w:ascii="Times New Roman" w:eastAsia="Times New Roman" w:hAnsi="Times New Roman" w:cs="Times New Roman"/>
          <w:i/>
          <w:iCs/>
          <w:color w:val="000000"/>
          <w:lang w:eastAsia="pt-BR"/>
        </w:rPr>
        <w:t>.</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110.</w:t>
      </w:r>
      <w:r w:rsidRPr="00B44311">
        <w:rPr>
          <w:rFonts w:ascii="Times New Roman" w:eastAsia="Times New Roman" w:hAnsi="Times New Roman" w:cs="Times New Roman"/>
          <w:i/>
          <w:iCs/>
          <w:color w:val="000000"/>
          <w:lang w:eastAsia="pt-BR"/>
        </w:rPr>
        <w:t> Sermo</w:t>
      </w:r>
      <w:r w:rsidRPr="00B44311">
        <w:rPr>
          <w:rFonts w:ascii="Times New Roman" w:eastAsia="Times New Roman" w:hAnsi="Times New Roman" w:cs="Times New Roman"/>
          <w:color w:val="000000"/>
          <w:lang w:eastAsia="pt-BR"/>
        </w:rPr>
        <w:t> 227, 1:</w:t>
      </w:r>
      <w:r w:rsidRPr="00B44311">
        <w:rPr>
          <w:rFonts w:ascii="Times New Roman" w:eastAsia="Times New Roman" w:hAnsi="Times New Roman" w:cs="Times New Roman"/>
          <w:i/>
          <w:iCs/>
          <w:color w:val="000000"/>
          <w:lang w:eastAsia="pt-BR"/>
        </w:rPr>
        <w:t> PL </w:t>
      </w:r>
      <w:r w:rsidRPr="00B44311">
        <w:rPr>
          <w:rFonts w:ascii="Times New Roman" w:eastAsia="Times New Roman" w:hAnsi="Times New Roman" w:cs="Times New Roman"/>
          <w:color w:val="000000"/>
          <w:lang w:eastAsia="pt-BR"/>
        </w:rPr>
        <w:t>38, 1099.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111. Santo Agostinho,</w:t>
      </w:r>
      <w:r w:rsidRPr="00B44311">
        <w:rPr>
          <w:rFonts w:ascii="Times New Roman" w:eastAsia="Times New Roman" w:hAnsi="Times New Roman" w:cs="Times New Roman"/>
          <w:i/>
          <w:iCs/>
          <w:color w:val="000000"/>
          <w:lang w:eastAsia="pt-BR"/>
        </w:rPr>
        <w:t> In Iohannis Evangelium Tractatus,</w:t>
      </w:r>
      <w:r w:rsidRPr="00B44311">
        <w:rPr>
          <w:rFonts w:ascii="Times New Roman" w:eastAsia="Times New Roman" w:hAnsi="Times New Roman" w:cs="Times New Roman"/>
          <w:color w:val="000000"/>
          <w:lang w:eastAsia="pt-BR"/>
        </w:rPr>
        <w:t> 21, 8</w:t>
      </w:r>
      <w:r w:rsidRPr="00B44311">
        <w:rPr>
          <w:rFonts w:ascii="Times New Roman" w:eastAsia="Times New Roman" w:hAnsi="Times New Roman" w:cs="Times New Roman"/>
          <w:i/>
          <w:iCs/>
          <w:color w:val="000000"/>
          <w:lang w:eastAsia="pt-BR"/>
        </w:rPr>
        <w:t>: PL </w:t>
      </w:r>
      <w:r w:rsidRPr="00B44311">
        <w:rPr>
          <w:rFonts w:ascii="Times New Roman" w:eastAsia="Times New Roman" w:hAnsi="Times New Roman" w:cs="Times New Roman"/>
          <w:color w:val="000000"/>
          <w:lang w:eastAsia="pt-BR"/>
        </w:rPr>
        <w:t>35, 1568.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112. </w:t>
      </w:r>
      <w:r w:rsidRPr="00B44311">
        <w:rPr>
          <w:rFonts w:ascii="Times New Roman" w:eastAsia="Times New Roman" w:hAnsi="Times New Roman" w:cs="Times New Roman"/>
          <w:i/>
          <w:iCs/>
          <w:color w:val="000000"/>
          <w:lang w:eastAsia="pt-BR"/>
        </w:rPr>
        <w:t>Ibid.,</w:t>
      </w:r>
      <w:r w:rsidRPr="00B44311">
        <w:rPr>
          <w:rFonts w:ascii="Times New Roman" w:eastAsia="Times New Roman" w:hAnsi="Times New Roman" w:cs="Times New Roman"/>
          <w:color w:val="000000"/>
          <w:lang w:eastAsia="pt-BR"/>
        </w:rPr>
        <w:t> 28, 1: </w:t>
      </w:r>
      <w:r w:rsidRPr="00B44311">
        <w:rPr>
          <w:rFonts w:ascii="Times New Roman" w:eastAsia="Times New Roman" w:hAnsi="Times New Roman" w:cs="Times New Roman"/>
          <w:i/>
          <w:iCs/>
          <w:color w:val="000000"/>
          <w:lang w:eastAsia="pt-BR"/>
        </w:rPr>
        <w:t>o.c., </w:t>
      </w:r>
      <w:r w:rsidRPr="00B44311">
        <w:rPr>
          <w:rFonts w:ascii="Times New Roman" w:eastAsia="Times New Roman" w:hAnsi="Times New Roman" w:cs="Times New Roman"/>
          <w:color w:val="000000"/>
          <w:lang w:eastAsia="pt-BR"/>
        </w:rPr>
        <w:t>35, 1622.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113.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30. Mesmo a Santa Missa que a Igreja celebra durante a semana, na qual os fiéis são convidados a participar, encontra a sua forma própria no dia do Senhor, o dia da ressurreição de Cristo: cf. </w:t>
      </w:r>
      <w:r w:rsidRPr="00B44311">
        <w:rPr>
          <w:rFonts w:ascii="Times New Roman" w:eastAsia="Times New Roman" w:hAnsi="Times New Roman" w:cs="Times New Roman"/>
          <w:i/>
          <w:iCs/>
          <w:color w:val="000000"/>
          <w:lang w:eastAsia="pt-BR"/>
        </w:rPr>
        <w:t>Propositio </w:t>
      </w:r>
      <w:r w:rsidRPr="00B44311">
        <w:rPr>
          <w:rFonts w:ascii="Times New Roman" w:eastAsia="Times New Roman" w:hAnsi="Times New Roman" w:cs="Times New Roman"/>
          <w:color w:val="000000"/>
          <w:lang w:eastAsia="pt-BR"/>
        </w:rPr>
        <w:t>43.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114.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115.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25.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116. Cf. </w:t>
      </w:r>
      <w:r w:rsidRPr="00B44311">
        <w:rPr>
          <w:rFonts w:ascii="Times New Roman" w:eastAsia="Times New Roman" w:hAnsi="Times New Roman" w:cs="Times New Roman"/>
          <w:i/>
          <w:iCs/>
          <w:color w:val="000000"/>
          <w:lang w:eastAsia="pt-BR"/>
        </w:rPr>
        <w:t>Propositio </w:t>
      </w:r>
      <w:r w:rsidRPr="00B44311">
        <w:rPr>
          <w:rFonts w:ascii="Times New Roman" w:eastAsia="Times New Roman" w:hAnsi="Times New Roman" w:cs="Times New Roman"/>
          <w:color w:val="000000"/>
          <w:lang w:eastAsia="pt-BR"/>
        </w:rPr>
        <w:t>19. E a </w:t>
      </w:r>
      <w:r w:rsidRPr="00B44311">
        <w:rPr>
          <w:rFonts w:ascii="Times New Roman" w:eastAsia="Times New Roman" w:hAnsi="Times New Roman" w:cs="Times New Roman"/>
          <w:i/>
          <w:iCs/>
          <w:color w:val="000000"/>
          <w:lang w:eastAsia="pt-BR"/>
        </w:rPr>
        <w:t>Propositio </w:t>
      </w:r>
      <w:r w:rsidRPr="00B44311">
        <w:rPr>
          <w:rFonts w:ascii="Times New Roman" w:eastAsia="Times New Roman" w:hAnsi="Times New Roman" w:cs="Times New Roman"/>
          <w:color w:val="000000"/>
          <w:lang w:eastAsia="pt-BR"/>
        </w:rPr>
        <w:t>25 especifica: « Uma autêntica acção litúrgica exprime a sacralidade do mistério eucarístico. Esta deveria transparecer nas palavras e acções do sacerdote celebrante, quando intercede junto de Deus Pai quer com os fiéis quer pelos fiéis ».</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117.</w:t>
      </w:r>
      <w:r w:rsidRPr="00B44311">
        <w:rPr>
          <w:rFonts w:ascii="Times New Roman" w:eastAsia="Times New Roman" w:hAnsi="Times New Roman" w:cs="Times New Roman"/>
          <w:i/>
          <w:iCs/>
          <w:color w:val="000000"/>
          <w:lang w:eastAsia="pt-BR"/>
        </w:rPr>
        <w:t> Instrução Geral do Missal Romano</w:t>
      </w:r>
      <w:r w:rsidRPr="00B44311">
        <w:rPr>
          <w:rFonts w:ascii="Times New Roman" w:eastAsia="Times New Roman" w:hAnsi="Times New Roman" w:cs="Times New Roman"/>
          <w:color w:val="000000"/>
          <w:lang w:eastAsia="pt-BR"/>
        </w:rPr>
        <w:t>, 22; cf. Conc. Ecum. Vat. II, Const. sobre a sagrada liturgia</w:t>
      </w:r>
      <w:r w:rsidRPr="00B44311">
        <w:rPr>
          <w:rFonts w:ascii="Times New Roman" w:eastAsia="Times New Roman" w:hAnsi="Times New Roman" w:cs="Times New Roman"/>
          <w:i/>
          <w:iCs/>
          <w:color w:val="000000"/>
          <w:lang w:eastAsia="pt-BR"/>
        </w:rPr>
        <w:t> </w:t>
      </w:r>
      <w:hyperlink r:id="rId89" w:history="1">
        <w:r w:rsidRPr="00B44311">
          <w:rPr>
            <w:rFonts w:ascii="Times New Roman" w:eastAsia="Times New Roman" w:hAnsi="Times New Roman" w:cs="Times New Roman"/>
            <w:i/>
            <w:iCs/>
            <w:color w:val="000000"/>
            <w:u w:val="single"/>
            <w:lang w:eastAsia="pt-BR"/>
          </w:rPr>
          <w:t>Sacrosanctum Concilium</w:t>
        </w:r>
      </w:hyperlink>
      <w:r w:rsidRPr="00B44311">
        <w:rPr>
          <w:rFonts w:ascii="Times New Roman" w:eastAsia="Times New Roman" w:hAnsi="Times New Roman" w:cs="Times New Roman"/>
          <w:color w:val="000000"/>
          <w:lang w:eastAsia="pt-BR"/>
        </w:rPr>
        <w:t>, 41; Congr. para o Culto Divino e a Disciplina dos Sacramentos, Instr. </w:t>
      </w:r>
      <w:hyperlink r:id="rId90" w:history="1">
        <w:r w:rsidRPr="00B44311">
          <w:rPr>
            <w:rFonts w:ascii="Times New Roman" w:eastAsia="Times New Roman" w:hAnsi="Times New Roman" w:cs="Times New Roman"/>
            <w:i/>
            <w:iCs/>
            <w:color w:val="000000"/>
            <w:u w:val="single"/>
            <w:lang w:eastAsia="pt-BR"/>
          </w:rPr>
          <w:t>Redemptionis sacramentum</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(25 de Março de 2004), 19-25: </w:t>
      </w:r>
      <w:r w:rsidRPr="00B44311">
        <w:rPr>
          <w:rFonts w:ascii="Times New Roman" w:eastAsia="Times New Roman" w:hAnsi="Times New Roman" w:cs="Times New Roman"/>
          <w:i/>
          <w:iCs/>
          <w:color w:val="000000"/>
          <w:lang w:eastAsia="pt-BR"/>
        </w:rPr>
        <w:t>AAS </w:t>
      </w:r>
      <w:r w:rsidRPr="00B44311">
        <w:rPr>
          <w:rFonts w:ascii="Times New Roman" w:eastAsia="Times New Roman" w:hAnsi="Times New Roman" w:cs="Times New Roman"/>
          <w:color w:val="000000"/>
          <w:lang w:eastAsia="pt-BR"/>
        </w:rPr>
        <w:t>96 (2004), 555-557.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118. Cf. Conc. Ecum. Vat. II, Decr. sobre o múnus pastoral dos bispos na Igreja</w:t>
      </w:r>
      <w:r w:rsidRPr="00B44311">
        <w:rPr>
          <w:rFonts w:ascii="Times New Roman" w:eastAsia="Times New Roman" w:hAnsi="Times New Roman" w:cs="Times New Roman"/>
          <w:i/>
          <w:iCs/>
          <w:color w:val="000000"/>
          <w:lang w:eastAsia="pt-BR"/>
        </w:rPr>
        <w:t> </w:t>
      </w:r>
      <w:hyperlink r:id="rId91" w:history="1">
        <w:r w:rsidRPr="00B44311">
          <w:rPr>
            <w:rFonts w:ascii="Times New Roman" w:eastAsia="Times New Roman" w:hAnsi="Times New Roman" w:cs="Times New Roman"/>
            <w:i/>
            <w:iCs/>
            <w:color w:val="000000"/>
            <w:u w:val="single"/>
            <w:lang w:eastAsia="pt-BR"/>
          </w:rPr>
          <w:t>Christus Dominus</w:t>
        </w:r>
      </w:hyperlink>
      <w:r w:rsidRPr="00B44311">
        <w:rPr>
          <w:rFonts w:ascii="Times New Roman" w:eastAsia="Times New Roman" w:hAnsi="Times New Roman" w:cs="Times New Roman"/>
          <w:color w:val="000000"/>
          <w:lang w:eastAsia="pt-BR"/>
        </w:rPr>
        <w:t>, 14; Const. sobre a sagrada liturgia </w:t>
      </w:r>
      <w:hyperlink r:id="rId92" w:history="1">
        <w:r w:rsidRPr="00B44311">
          <w:rPr>
            <w:rFonts w:ascii="Times New Roman" w:eastAsia="Times New Roman" w:hAnsi="Times New Roman" w:cs="Times New Roman"/>
            <w:i/>
            <w:iCs/>
            <w:color w:val="000000"/>
            <w:u w:val="single"/>
            <w:lang w:eastAsia="pt-BR"/>
          </w:rPr>
          <w:t>Sacrosanctum Concilium</w:t>
        </w:r>
      </w:hyperlink>
      <w:r w:rsidRPr="00B44311">
        <w:rPr>
          <w:rFonts w:ascii="Times New Roman" w:eastAsia="Times New Roman" w:hAnsi="Times New Roman" w:cs="Times New Roman"/>
          <w:color w:val="000000"/>
          <w:lang w:eastAsia="pt-BR"/>
        </w:rPr>
        <w:t>, 41.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119.</w:t>
      </w:r>
      <w:r w:rsidRPr="00B44311">
        <w:rPr>
          <w:rFonts w:ascii="Times New Roman" w:eastAsia="Times New Roman" w:hAnsi="Times New Roman" w:cs="Times New Roman"/>
          <w:i/>
          <w:iCs/>
          <w:color w:val="000000"/>
          <w:lang w:eastAsia="pt-BR"/>
        </w:rPr>
        <w:t> Instrução Geral do Missal Romano</w:t>
      </w:r>
      <w:r w:rsidRPr="00B44311">
        <w:rPr>
          <w:rFonts w:ascii="Times New Roman" w:eastAsia="Times New Roman" w:hAnsi="Times New Roman" w:cs="Times New Roman"/>
          <w:color w:val="000000"/>
          <w:lang w:eastAsia="pt-BR"/>
        </w:rPr>
        <w:t>, 22.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120. Cf. </w:t>
      </w:r>
      <w:r w:rsidRPr="00B44311">
        <w:rPr>
          <w:rFonts w:ascii="Times New Roman" w:eastAsia="Times New Roman" w:hAnsi="Times New Roman" w:cs="Times New Roman"/>
          <w:i/>
          <w:iCs/>
          <w:color w:val="000000"/>
          <w:lang w:eastAsia="pt-BR"/>
        </w:rPr>
        <w:t>Ibid.</w:t>
      </w:r>
      <w:r w:rsidRPr="00B44311">
        <w:rPr>
          <w:rFonts w:ascii="Times New Roman" w:eastAsia="Times New Roman" w:hAnsi="Times New Roman" w:cs="Times New Roman"/>
          <w:color w:val="000000"/>
          <w:lang w:eastAsia="pt-BR"/>
        </w:rPr>
        <w:t>, 22.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121.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25.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122. Cf. Conc. Ecum. Vat. II, Const. sobre a sagrada liturgia</w:t>
      </w:r>
      <w:r w:rsidRPr="00B44311">
        <w:rPr>
          <w:rFonts w:ascii="Times New Roman" w:eastAsia="Times New Roman" w:hAnsi="Times New Roman" w:cs="Times New Roman"/>
          <w:i/>
          <w:iCs/>
          <w:color w:val="000000"/>
          <w:lang w:eastAsia="pt-BR"/>
        </w:rPr>
        <w:t> </w:t>
      </w:r>
      <w:hyperlink r:id="rId93" w:history="1">
        <w:r w:rsidRPr="00B44311">
          <w:rPr>
            <w:rFonts w:ascii="Times New Roman" w:eastAsia="Times New Roman" w:hAnsi="Times New Roman" w:cs="Times New Roman"/>
            <w:i/>
            <w:iCs/>
            <w:color w:val="000000"/>
            <w:u w:val="single"/>
            <w:lang w:eastAsia="pt-BR"/>
          </w:rPr>
          <w:t>Sacrosanctum Concilium</w:t>
        </w:r>
      </w:hyperlink>
      <w:r w:rsidRPr="00B44311">
        <w:rPr>
          <w:rFonts w:ascii="Times New Roman" w:eastAsia="Times New Roman" w:hAnsi="Times New Roman" w:cs="Times New Roman"/>
          <w:color w:val="000000"/>
          <w:lang w:eastAsia="pt-BR"/>
        </w:rPr>
        <w:t>, 112-130.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123.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27.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124. Cf. </w:t>
      </w:r>
      <w:r w:rsidRPr="00B44311">
        <w:rPr>
          <w:rFonts w:ascii="Times New Roman" w:eastAsia="Times New Roman" w:hAnsi="Times New Roman" w:cs="Times New Roman"/>
          <w:i/>
          <w:iCs/>
          <w:color w:val="000000"/>
          <w:lang w:eastAsia="pt-BR"/>
        </w:rPr>
        <w:t>Ibid.</w:t>
      </w:r>
      <w:r w:rsidRPr="00B44311">
        <w:rPr>
          <w:rFonts w:ascii="Times New Roman" w:eastAsia="Times New Roman" w:hAnsi="Times New Roman" w:cs="Times New Roman"/>
          <w:color w:val="000000"/>
          <w:lang w:eastAsia="pt-BR"/>
        </w:rPr>
        <w:t>, 27.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125. Em tudo o que diz respeito a estes aspectos, é preciso ater-se fielmente a quanto está indicado na </w:t>
      </w:r>
      <w:r w:rsidRPr="00B44311">
        <w:rPr>
          <w:rFonts w:ascii="Times New Roman" w:eastAsia="Times New Roman" w:hAnsi="Times New Roman" w:cs="Times New Roman"/>
          <w:i/>
          <w:iCs/>
          <w:color w:val="000000"/>
          <w:lang w:eastAsia="pt-BR"/>
        </w:rPr>
        <w:t>Instrução Geral do Missal Romano</w:t>
      </w:r>
      <w:r w:rsidRPr="00B44311">
        <w:rPr>
          <w:rFonts w:ascii="Times New Roman" w:eastAsia="Times New Roman" w:hAnsi="Times New Roman" w:cs="Times New Roman"/>
          <w:color w:val="000000"/>
          <w:lang w:eastAsia="pt-BR"/>
        </w:rPr>
        <w:t>, 319-351.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126. Cf. </w:t>
      </w:r>
      <w:r w:rsidRPr="00B44311">
        <w:rPr>
          <w:rFonts w:ascii="Times New Roman" w:eastAsia="Times New Roman" w:hAnsi="Times New Roman" w:cs="Times New Roman"/>
          <w:i/>
          <w:iCs/>
          <w:color w:val="000000"/>
          <w:lang w:eastAsia="pt-BR"/>
        </w:rPr>
        <w:t>Instrução Geral do Missal Romano</w:t>
      </w:r>
      <w:r w:rsidRPr="00B44311">
        <w:rPr>
          <w:rFonts w:ascii="Times New Roman" w:eastAsia="Times New Roman" w:hAnsi="Times New Roman" w:cs="Times New Roman"/>
          <w:color w:val="000000"/>
          <w:lang w:eastAsia="pt-BR"/>
        </w:rPr>
        <w:t>, 39-41; Conc. Ecum. Vat. II, Const. sobre a sagrada liturgia</w:t>
      </w:r>
      <w:r w:rsidRPr="00B44311">
        <w:rPr>
          <w:rFonts w:ascii="Times New Roman" w:eastAsia="Times New Roman" w:hAnsi="Times New Roman" w:cs="Times New Roman"/>
          <w:i/>
          <w:iCs/>
          <w:color w:val="000000"/>
          <w:lang w:eastAsia="pt-BR"/>
        </w:rPr>
        <w:t> </w:t>
      </w:r>
      <w:hyperlink r:id="rId94" w:history="1">
        <w:r w:rsidRPr="00B44311">
          <w:rPr>
            <w:rFonts w:ascii="Times New Roman" w:eastAsia="Times New Roman" w:hAnsi="Times New Roman" w:cs="Times New Roman"/>
            <w:i/>
            <w:iCs/>
            <w:color w:val="000000"/>
            <w:u w:val="single"/>
            <w:lang w:eastAsia="pt-BR"/>
          </w:rPr>
          <w:t>Sacrosanctum Concilium</w:t>
        </w:r>
      </w:hyperlink>
      <w:r w:rsidRPr="00B44311">
        <w:rPr>
          <w:rFonts w:ascii="Times New Roman" w:eastAsia="Times New Roman" w:hAnsi="Times New Roman" w:cs="Times New Roman"/>
          <w:color w:val="000000"/>
          <w:lang w:eastAsia="pt-BR"/>
        </w:rPr>
        <w:t>, 112-118.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127</w:t>
      </w:r>
      <w:r w:rsidRPr="00B44311">
        <w:rPr>
          <w:rFonts w:ascii="Times New Roman" w:eastAsia="Times New Roman" w:hAnsi="Times New Roman" w:cs="Times New Roman"/>
          <w:i/>
          <w:iCs/>
          <w:color w:val="000000"/>
          <w:lang w:eastAsia="pt-BR"/>
        </w:rPr>
        <w:t>. Sermo</w:t>
      </w:r>
      <w:r w:rsidRPr="00B44311">
        <w:rPr>
          <w:rFonts w:ascii="Times New Roman" w:eastAsia="Times New Roman" w:hAnsi="Times New Roman" w:cs="Times New Roman"/>
          <w:color w:val="000000"/>
          <w:lang w:eastAsia="pt-BR"/>
        </w:rPr>
        <w:t> 34, 1:</w:t>
      </w:r>
      <w:r w:rsidRPr="00B44311">
        <w:rPr>
          <w:rFonts w:ascii="Times New Roman" w:eastAsia="Times New Roman" w:hAnsi="Times New Roman" w:cs="Times New Roman"/>
          <w:i/>
          <w:iCs/>
          <w:color w:val="000000"/>
          <w:lang w:eastAsia="pt-BR"/>
        </w:rPr>
        <w:t> PL </w:t>
      </w:r>
      <w:r w:rsidRPr="00B44311">
        <w:rPr>
          <w:rFonts w:ascii="Times New Roman" w:eastAsia="Times New Roman" w:hAnsi="Times New Roman" w:cs="Times New Roman"/>
          <w:color w:val="000000"/>
          <w:lang w:eastAsia="pt-BR"/>
        </w:rPr>
        <w:t>38, 210.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128.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25: « Como todas as expressões artísticas, também o canto deve estar intimamente harmonizado com a liturgia, colaborar eficazmente para o seu fim, ou seja, deve exprimir a fé, a oração, o enlevo, o amor por Jesus presente na Eucaristia ».</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129.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29.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130.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131. Cf. Conc. Ecum. Vat. II, Const. sobre a sagrada liturgia </w:t>
      </w:r>
      <w:hyperlink r:id="rId95" w:history="1">
        <w:r w:rsidRPr="00B44311">
          <w:rPr>
            <w:rFonts w:ascii="Times New Roman" w:eastAsia="Times New Roman" w:hAnsi="Times New Roman" w:cs="Times New Roman"/>
            <w:i/>
            <w:iCs/>
            <w:color w:val="000000"/>
            <w:u w:val="single"/>
            <w:lang w:eastAsia="pt-BR"/>
          </w:rPr>
          <w:t>Sacrosanctum Concilium</w:t>
        </w:r>
      </w:hyperlink>
      <w:r w:rsidRPr="00B44311">
        <w:rPr>
          <w:rFonts w:ascii="Times New Roman" w:eastAsia="Times New Roman" w:hAnsi="Times New Roman" w:cs="Times New Roman"/>
          <w:color w:val="000000"/>
          <w:lang w:eastAsia="pt-BR"/>
        </w:rPr>
        <w:t>, 116; </w:t>
      </w:r>
      <w:r w:rsidRPr="00B44311">
        <w:rPr>
          <w:rFonts w:ascii="Times New Roman" w:eastAsia="Times New Roman" w:hAnsi="Times New Roman" w:cs="Times New Roman"/>
          <w:i/>
          <w:iCs/>
          <w:color w:val="000000"/>
          <w:lang w:eastAsia="pt-BR"/>
        </w:rPr>
        <w:t>Instrução Geral do Missal Romano</w:t>
      </w:r>
      <w:r w:rsidRPr="00B44311">
        <w:rPr>
          <w:rFonts w:ascii="Times New Roman" w:eastAsia="Times New Roman" w:hAnsi="Times New Roman" w:cs="Times New Roman"/>
          <w:color w:val="000000"/>
          <w:lang w:eastAsia="pt-BR"/>
        </w:rPr>
        <w:t>, 41.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132. </w:t>
      </w:r>
      <w:r w:rsidRPr="00B44311">
        <w:rPr>
          <w:rFonts w:ascii="Times New Roman" w:eastAsia="Times New Roman" w:hAnsi="Times New Roman" w:cs="Times New Roman"/>
          <w:i/>
          <w:iCs/>
          <w:color w:val="000000"/>
          <w:lang w:eastAsia="pt-BR"/>
        </w:rPr>
        <w:t>Instrução Geral do Missal Romano</w:t>
      </w:r>
      <w:r w:rsidRPr="00B44311">
        <w:rPr>
          <w:rFonts w:ascii="Times New Roman" w:eastAsia="Times New Roman" w:hAnsi="Times New Roman" w:cs="Times New Roman"/>
          <w:color w:val="000000"/>
          <w:lang w:eastAsia="pt-BR"/>
        </w:rPr>
        <w:t>, 28; cf. Conc. Ecum. Vat. II, Const. sobre a sagrada liturgia</w:t>
      </w:r>
      <w:r w:rsidRPr="00B44311">
        <w:rPr>
          <w:rFonts w:ascii="Times New Roman" w:eastAsia="Times New Roman" w:hAnsi="Times New Roman" w:cs="Times New Roman"/>
          <w:i/>
          <w:iCs/>
          <w:color w:val="000000"/>
          <w:lang w:eastAsia="pt-BR"/>
        </w:rPr>
        <w:t> </w:t>
      </w:r>
      <w:hyperlink r:id="rId96" w:history="1">
        <w:r w:rsidRPr="00B44311">
          <w:rPr>
            <w:rFonts w:ascii="Times New Roman" w:eastAsia="Times New Roman" w:hAnsi="Times New Roman" w:cs="Times New Roman"/>
            <w:i/>
            <w:iCs/>
            <w:color w:val="000000"/>
            <w:u w:val="single"/>
            <w:lang w:eastAsia="pt-BR"/>
          </w:rPr>
          <w:t>Sacrosanctum Concilium</w:t>
        </w:r>
      </w:hyperlink>
      <w:r w:rsidRPr="00B44311">
        <w:rPr>
          <w:rFonts w:ascii="Times New Roman" w:eastAsia="Times New Roman" w:hAnsi="Times New Roman" w:cs="Times New Roman"/>
          <w:color w:val="000000"/>
          <w:lang w:eastAsia="pt-BR"/>
        </w:rPr>
        <w:t>, 56; Sagr. Congr. dos Ritos, Instr.</w:t>
      </w:r>
      <w:r w:rsidRPr="00B44311">
        <w:rPr>
          <w:rFonts w:ascii="Times New Roman" w:eastAsia="Times New Roman" w:hAnsi="Times New Roman" w:cs="Times New Roman"/>
          <w:i/>
          <w:iCs/>
          <w:color w:val="000000"/>
          <w:lang w:eastAsia="pt-BR"/>
        </w:rPr>
        <w:t> Eucharisticum mysterium</w:t>
      </w:r>
      <w:r w:rsidRPr="00B44311">
        <w:rPr>
          <w:rFonts w:ascii="Times New Roman" w:eastAsia="Times New Roman" w:hAnsi="Times New Roman" w:cs="Times New Roman"/>
          <w:color w:val="000000"/>
          <w:lang w:eastAsia="pt-BR"/>
        </w:rPr>
        <w:t> (25 de Maio de 1967), 3:</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(1967), 540-543.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133.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18.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134.</w:t>
      </w:r>
      <w:r w:rsidRPr="00B44311">
        <w:rPr>
          <w:rFonts w:ascii="Times New Roman" w:eastAsia="Times New Roman" w:hAnsi="Times New Roman" w:cs="Times New Roman"/>
          <w:i/>
          <w:iCs/>
          <w:color w:val="000000"/>
          <w:lang w:eastAsia="pt-BR"/>
        </w:rPr>
        <w:t> Ibid.</w:t>
      </w:r>
      <w:r w:rsidRPr="00B44311">
        <w:rPr>
          <w:rFonts w:ascii="Times New Roman" w:eastAsia="Times New Roman" w:hAnsi="Times New Roman" w:cs="Times New Roman"/>
          <w:color w:val="000000"/>
          <w:lang w:eastAsia="pt-BR"/>
        </w:rPr>
        <w:t>, 18.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135. </w:t>
      </w:r>
      <w:r w:rsidRPr="00B44311">
        <w:rPr>
          <w:rFonts w:ascii="Times New Roman" w:eastAsia="Times New Roman" w:hAnsi="Times New Roman" w:cs="Times New Roman"/>
          <w:i/>
          <w:iCs/>
          <w:color w:val="000000"/>
          <w:lang w:eastAsia="pt-BR"/>
        </w:rPr>
        <w:t>Instrução Geral do Missal Romano</w:t>
      </w:r>
      <w:r w:rsidRPr="00B44311">
        <w:rPr>
          <w:rFonts w:ascii="Times New Roman" w:eastAsia="Times New Roman" w:hAnsi="Times New Roman" w:cs="Times New Roman"/>
          <w:color w:val="000000"/>
          <w:lang w:eastAsia="pt-BR"/>
        </w:rPr>
        <w:t>, 29.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136. Cf. João Paulo II, Carta enc.</w:t>
      </w:r>
      <w:r w:rsidRPr="00B44311">
        <w:rPr>
          <w:rFonts w:ascii="Times New Roman" w:eastAsia="Times New Roman" w:hAnsi="Times New Roman" w:cs="Times New Roman"/>
          <w:i/>
          <w:iCs/>
          <w:color w:val="000000"/>
          <w:lang w:eastAsia="pt-BR"/>
        </w:rPr>
        <w:t> Fides et ratio (</w:t>
      </w:r>
      <w:r w:rsidRPr="00B44311">
        <w:rPr>
          <w:rFonts w:ascii="Times New Roman" w:eastAsia="Times New Roman" w:hAnsi="Times New Roman" w:cs="Times New Roman"/>
          <w:color w:val="000000"/>
          <w:lang w:eastAsia="pt-BR"/>
        </w:rPr>
        <w:t>14 de Setembro de 1998), 13: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91 (1999), 15-16.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137. São Jerónimo,</w:t>
      </w:r>
      <w:r w:rsidRPr="00B44311">
        <w:rPr>
          <w:rFonts w:ascii="Times New Roman" w:eastAsia="Times New Roman" w:hAnsi="Times New Roman" w:cs="Times New Roman"/>
          <w:i/>
          <w:iCs/>
          <w:color w:val="000000"/>
          <w:lang w:eastAsia="pt-BR"/>
        </w:rPr>
        <w:t> Commentariorum in Isaiam</w:t>
      </w:r>
      <w:r w:rsidRPr="00B44311">
        <w:rPr>
          <w:rFonts w:ascii="Times New Roman" w:eastAsia="Times New Roman" w:hAnsi="Times New Roman" w:cs="Times New Roman"/>
          <w:color w:val="000000"/>
          <w:lang w:eastAsia="pt-BR"/>
        </w:rPr>
        <w:t>, Prol.:</w:t>
      </w:r>
      <w:r w:rsidRPr="00B44311">
        <w:rPr>
          <w:rFonts w:ascii="Times New Roman" w:eastAsia="Times New Roman" w:hAnsi="Times New Roman" w:cs="Times New Roman"/>
          <w:i/>
          <w:iCs/>
          <w:color w:val="000000"/>
          <w:lang w:eastAsia="pt-BR"/>
        </w:rPr>
        <w:t> PL</w:t>
      </w:r>
      <w:r w:rsidRPr="00B44311">
        <w:rPr>
          <w:rFonts w:ascii="Times New Roman" w:eastAsia="Times New Roman" w:hAnsi="Times New Roman" w:cs="Times New Roman"/>
          <w:color w:val="000000"/>
          <w:lang w:eastAsia="pt-BR"/>
        </w:rPr>
        <w:t> 24, 17; cf. Conc. Ecum. Vat. II, Const. dogm. sobre a divina revelação </w:t>
      </w:r>
      <w:hyperlink r:id="rId97" w:history="1">
        <w:r w:rsidRPr="00B44311">
          <w:rPr>
            <w:rFonts w:ascii="Times New Roman" w:eastAsia="Times New Roman" w:hAnsi="Times New Roman" w:cs="Times New Roman"/>
            <w:i/>
            <w:iCs/>
            <w:color w:val="000000"/>
            <w:u w:val="single"/>
            <w:lang w:eastAsia="pt-BR"/>
          </w:rPr>
          <w:t>Dei Verbum</w:t>
        </w:r>
      </w:hyperlink>
      <w:r w:rsidRPr="00B44311">
        <w:rPr>
          <w:rFonts w:ascii="Times New Roman" w:eastAsia="Times New Roman" w:hAnsi="Times New Roman" w:cs="Times New Roman"/>
          <w:i/>
          <w:iCs/>
          <w:color w:val="000000"/>
          <w:lang w:eastAsia="pt-BR"/>
        </w:rPr>
        <w:t>,</w:t>
      </w:r>
      <w:r w:rsidRPr="00B44311">
        <w:rPr>
          <w:rFonts w:ascii="Times New Roman" w:eastAsia="Times New Roman" w:hAnsi="Times New Roman" w:cs="Times New Roman"/>
          <w:color w:val="000000"/>
          <w:lang w:eastAsia="pt-BR"/>
        </w:rPr>
        <w:t> 25.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138.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139. </w:t>
      </w:r>
      <w:r w:rsidRPr="00B44311">
        <w:rPr>
          <w:rFonts w:ascii="Times New Roman" w:eastAsia="Times New Roman" w:hAnsi="Times New Roman" w:cs="Times New Roman"/>
          <w:i/>
          <w:iCs/>
          <w:color w:val="000000"/>
          <w:lang w:eastAsia="pt-BR"/>
        </w:rPr>
        <w:t>Instrução Geral do Missal Romano</w:t>
      </w:r>
      <w:r w:rsidRPr="00B44311">
        <w:rPr>
          <w:rFonts w:ascii="Times New Roman" w:eastAsia="Times New Roman" w:hAnsi="Times New Roman" w:cs="Times New Roman"/>
          <w:color w:val="000000"/>
          <w:lang w:eastAsia="pt-BR"/>
        </w:rPr>
        <w:t>, 29; cf. Conc. Ecum. Vat. II, Const. sobre a sagrada liturgia </w:t>
      </w:r>
      <w:hyperlink r:id="rId98" w:history="1">
        <w:r w:rsidRPr="00B44311">
          <w:rPr>
            <w:rFonts w:ascii="Times New Roman" w:eastAsia="Times New Roman" w:hAnsi="Times New Roman" w:cs="Times New Roman"/>
            <w:i/>
            <w:iCs/>
            <w:color w:val="000000"/>
            <w:u w:val="single"/>
            <w:lang w:eastAsia="pt-BR"/>
          </w:rPr>
          <w:t>Sacrosanctum Concilium</w:t>
        </w:r>
      </w:hyperlink>
      <w:r w:rsidRPr="00B44311">
        <w:rPr>
          <w:rFonts w:ascii="Times New Roman" w:eastAsia="Times New Roman" w:hAnsi="Times New Roman" w:cs="Times New Roman"/>
          <w:color w:val="000000"/>
          <w:lang w:eastAsia="pt-BR"/>
        </w:rPr>
        <w:t>, 7.33.52.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140.</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19.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141. Cf. Conc. Ecum. Vat. II, Const. sobre a sagrada liturgia </w:t>
      </w:r>
      <w:hyperlink r:id="rId99" w:history="1">
        <w:r w:rsidRPr="00B44311">
          <w:rPr>
            <w:rFonts w:ascii="Times New Roman" w:eastAsia="Times New Roman" w:hAnsi="Times New Roman" w:cs="Times New Roman"/>
            <w:i/>
            <w:iCs/>
            <w:color w:val="000000"/>
            <w:u w:val="single"/>
            <w:lang w:eastAsia="pt-BR"/>
          </w:rPr>
          <w:t>Sacrosanctum Concilium</w:t>
        </w:r>
      </w:hyperlink>
      <w:r w:rsidRPr="00B44311">
        <w:rPr>
          <w:rFonts w:ascii="Times New Roman" w:eastAsia="Times New Roman" w:hAnsi="Times New Roman" w:cs="Times New Roman"/>
          <w:color w:val="000000"/>
          <w:lang w:eastAsia="pt-BR"/>
        </w:rPr>
        <w:t>, 52.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142. Cf. Conc. Ecum. Vat. II, Const. dogm. sobre a divina revelação </w:t>
      </w:r>
      <w:hyperlink r:id="rId100" w:history="1">
        <w:r w:rsidRPr="00B44311">
          <w:rPr>
            <w:rFonts w:ascii="Times New Roman" w:eastAsia="Times New Roman" w:hAnsi="Times New Roman" w:cs="Times New Roman"/>
            <w:i/>
            <w:iCs/>
            <w:color w:val="000000"/>
            <w:u w:val="single"/>
            <w:lang w:eastAsia="pt-BR"/>
          </w:rPr>
          <w:t>Dei Verbum</w:t>
        </w:r>
      </w:hyperlink>
      <w:r w:rsidRPr="00B44311">
        <w:rPr>
          <w:rFonts w:ascii="Times New Roman" w:eastAsia="Times New Roman" w:hAnsi="Times New Roman" w:cs="Times New Roman"/>
          <w:i/>
          <w:iCs/>
          <w:color w:val="000000"/>
          <w:lang w:eastAsia="pt-BR"/>
        </w:rPr>
        <w:t>,</w:t>
      </w:r>
      <w:r w:rsidRPr="00B44311">
        <w:rPr>
          <w:rFonts w:ascii="Times New Roman" w:eastAsia="Times New Roman" w:hAnsi="Times New Roman" w:cs="Times New Roman"/>
          <w:color w:val="000000"/>
          <w:lang w:eastAsia="pt-BR"/>
        </w:rPr>
        <w:t> 21.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143. Com esta finalidade, o Sínodo exortou a elaborar subsídios pastorais, baseados no Leccionário trienal, que ajudem a ligar de maneira intrínseca a proclamação das leituras previstas com a doutrina da fé: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19.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144.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20.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145. </w:t>
      </w:r>
      <w:r w:rsidRPr="00B44311">
        <w:rPr>
          <w:rFonts w:ascii="Times New Roman" w:eastAsia="Times New Roman" w:hAnsi="Times New Roman" w:cs="Times New Roman"/>
          <w:i/>
          <w:iCs/>
          <w:color w:val="000000"/>
          <w:lang w:eastAsia="pt-BR"/>
        </w:rPr>
        <w:t>Instrução Geral do Missal Romano</w:t>
      </w:r>
      <w:r w:rsidRPr="00B44311">
        <w:rPr>
          <w:rFonts w:ascii="Times New Roman" w:eastAsia="Times New Roman" w:hAnsi="Times New Roman" w:cs="Times New Roman"/>
          <w:color w:val="000000"/>
          <w:lang w:eastAsia="pt-BR"/>
        </w:rPr>
        <w:t>, 78.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146. Cf.</w:t>
      </w:r>
      <w:r w:rsidRPr="00B44311">
        <w:rPr>
          <w:rFonts w:ascii="Times New Roman" w:eastAsia="Times New Roman" w:hAnsi="Times New Roman" w:cs="Times New Roman"/>
          <w:i/>
          <w:iCs/>
          <w:color w:val="000000"/>
          <w:lang w:eastAsia="pt-BR"/>
        </w:rPr>
        <w:t> Ibid.</w:t>
      </w:r>
      <w:r w:rsidRPr="00B44311">
        <w:rPr>
          <w:rFonts w:ascii="Times New Roman" w:eastAsia="Times New Roman" w:hAnsi="Times New Roman" w:cs="Times New Roman"/>
          <w:color w:val="000000"/>
          <w:lang w:eastAsia="pt-BR"/>
        </w:rPr>
        <w:t>, 78-79.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147.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22.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148. </w:t>
      </w:r>
      <w:r w:rsidRPr="00B44311">
        <w:rPr>
          <w:rFonts w:ascii="Times New Roman" w:eastAsia="Times New Roman" w:hAnsi="Times New Roman" w:cs="Times New Roman"/>
          <w:i/>
          <w:iCs/>
          <w:color w:val="000000"/>
          <w:lang w:eastAsia="pt-BR"/>
        </w:rPr>
        <w:t>Instrução Geral do Missal Romano</w:t>
      </w:r>
      <w:r w:rsidRPr="00B44311">
        <w:rPr>
          <w:rFonts w:ascii="Times New Roman" w:eastAsia="Times New Roman" w:hAnsi="Times New Roman" w:cs="Times New Roman"/>
          <w:color w:val="000000"/>
          <w:lang w:eastAsia="pt-BR"/>
        </w:rPr>
        <w:t>, 79d.</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149. </w:t>
      </w:r>
      <w:r w:rsidRPr="00B44311">
        <w:rPr>
          <w:rFonts w:ascii="Times New Roman" w:eastAsia="Times New Roman" w:hAnsi="Times New Roman" w:cs="Times New Roman"/>
          <w:i/>
          <w:iCs/>
          <w:color w:val="000000"/>
          <w:lang w:eastAsia="pt-BR"/>
        </w:rPr>
        <w:t>Ibid.</w:t>
      </w:r>
      <w:r w:rsidRPr="00B44311">
        <w:rPr>
          <w:rFonts w:ascii="Times New Roman" w:eastAsia="Times New Roman" w:hAnsi="Times New Roman" w:cs="Times New Roman"/>
          <w:color w:val="000000"/>
          <w:lang w:eastAsia="pt-BR"/>
        </w:rPr>
        <w:t>, 79c.</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150. Tendo em consideração antigos e veneráveis costumes e votos expressos pelos padres sinodais, pedi aos Dicastérios competentes que estudassem a possibilidade de se colocar a saudação da paz noutro momento, por exemplo antes da apresentação das oferendas ao altar. Aliás, tal escolha não deixaria de suscitar uma significativa evocação da advertência feita pelo Senhor a propósito da necessidade de reconciliação antes de qualquer oferta a Deus (</w:t>
      </w:r>
      <w:r w:rsidRPr="00B44311">
        <w:rPr>
          <w:rFonts w:ascii="Times New Roman" w:eastAsia="Times New Roman" w:hAnsi="Times New Roman" w:cs="Times New Roman"/>
          <w:i/>
          <w:iCs/>
          <w:color w:val="000000"/>
          <w:lang w:eastAsia="pt-BR"/>
        </w:rPr>
        <w:t>Mt</w:t>
      </w:r>
      <w:r w:rsidRPr="00B44311">
        <w:rPr>
          <w:rFonts w:ascii="Times New Roman" w:eastAsia="Times New Roman" w:hAnsi="Times New Roman" w:cs="Times New Roman"/>
          <w:color w:val="000000"/>
          <w:lang w:eastAsia="pt-BR"/>
        </w:rPr>
        <w:t> 5, 23s): cf. </w:t>
      </w:r>
      <w:r w:rsidRPr="00B44311">
        <w:rPr>
          <w:rFonts w:ascii="Times New Roman" w:eastAsia="Times New Roman" w:hAnsi="Times New Roman" w:cs="Times New Roman"/>
          <w:i/>
          <w:iCs/>
          <w:color w:val="000000"/>
          <w:lang w:eastAsia="pt-BR"/>
        </w:rPr>
        <w:t>Propositio </w:t>
      </w:r>
      <w:r w:rsidRPr="00B44311">
        <w:rPr>
          <w:rFonts w:ascii="Times New Roman" w:eastAsia="Times New Roman" w:hAnsi="Times New Roman" w:cs="Times New Roman"/>
          <w:color w:val="000000"/>
          <w:lang w:eastAsia="pt-BR"/>
        </w:rPr>
        <w:t>23.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151. Cf. Congr. para o Culto Divino e a Disciplina dos Sacramentos, Instr. </w:t>
      </w:r>
      <w:hyperlink r:id="rId101" w:history="1">
        <w:r w:rsidRPr="00B44311">
          <w:rPr>
            <w:rFonts w:ascii="Times New Roman" w:eastAsia="Times New Roman" w:hAnsi="Times New Roman" w:cs="Times New Roman"/>
            <w:i/>
            <w:iCs/>
            <w:color w:val="000000"/>
            <w:u w:val="single"/>
            <w:lang w:eastAsia="pt-BR"/>
          </w:rPr>
          <w:t>Redemptionis sacramentum</w:t>
        </w:r>
      </w:hyperlink>
      <w:r w:rsidRPr="00B44311">
        <w:rPr>
          <w:rFonts w:ascii="Times New Roman" w:eastAsia="Times New Roman" w:hAnsi="Times New Roman" w:cs="Times New Roman"/>
          <w:color w:val="000000"/>
          <w:lang w:eastAsia="pt-BR"/>
        </w:rPr>
        <w:t> (25 de Março de 2004), 80-96: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96 (2004), 574-577.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152.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153.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154.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24.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155. Cf. Conc. Ecum. Vat. II, Const. sobre a sagrada liturgia</w:t>
      </w:r>
      <w:r w:rsidRPr="00B44311">
        <w:rPr>
          <w:rFonts w:ascii="Times New Roman" w:eastAsia="Times New Roman" w:hAnsi="Times New Roman" w:cs="Times New Roman"/>
          <w:i/>
          <w:iCs/>
          <w:color w:val="000000"/>
          <w:lang w:eastAsia="pt-BR"/>
        </w:rPr>
        <w:t> </w:t>
      </w:r>
      <w:hyperlink r:id="rId102" w:history="1">
        <w:r w:rsidRPr="00B44311">
          <w:rPr>
            <w:rFonts w:ascii="Times New Roman" w:eastAsia="Times New Roman" w:hAnsi="Times New Roman" w:cs="Times New Roman"/>
            <w:i/>
            <w:iCs/>
            <w:color w:val="000000"/>
            <w:u w:val="single"/>
            <w:lang w:eastAsia="pt-BR"/>
          </w:rPr>
          <w:t>Sacrosanctum Concilium</w:t>
        </w:r>
      </w:hyperlink>
      <w:r w:rsidRPr="00B44311">
        <w:rPr>
          <w:rFonts w:ascii="Times New Roman" w:eastAsia="Times New Roman" w:hAnsi="Times New Roman" w:cs="Times New Roman"/>
          <w:color w:val="000000"/>
          <w:lang w:eastAsia="pt-BR"/>
        </w:rPr>
        <w:t>, 14-20.30s.48s; Congr. para o Culto Divino e a Disciplina dos Sacramentos, Instr. </w:t>
      </w:r>
      <w:hyperlink r:id="rId103" w:history="1">
        <w:r w:rsidRPr="00B44311">
          <w:rPr>
            <w:rFonts w:ascii="Times New Roman" w:eastAsia="Times New Roman" w:hAnsi="Times New Roman" w:cs="Times New Roman"/>
            <w:i/>
            <w:iCs/>
            <w:color w:val="000000"/>
            <w:u w:val="single"/>
            <w:lang w:eastAsia="pt-BR"/>
          </w:rPr>
          <w:t>Redemptionis sacramentum</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(25 de Março de 2004), 36-42: </w:t>
      </w:r>
      <w:r w:rsidRPr="00B44311">
        <w:rPr>
          <w:rFonts w:ascii="Times New Roman" w:eastAsia="Times New Roman" w:hAnsi="Times New Roman" w:cs="Times New Roman"/>
          <w:i/>
          <w:iCs/>
          <w:color w:val="000000"/>
          <w:lang w:eastAsia="pt-BR"/>
        </w:rPr>
        <w:t>AAS </w:t>
      </w:r>
      <w:r w:rsidRPr="00B44311">
        <w:rPr>
          <w:rFonts w:ascii="Times New Roman" w:eastAsia="Times New Roman" w:hAnsi="Times New Roman" w:cs="Times New Roman"/>
          <w:color w:val="000000"/>
          <w:lang w:eastAsia="pt-BR"/>
        </w:rPr>
        <w:t>96 (2004), 561-564.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156. N. 48.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157.</w:t>
      </w:r>
      <w:r w:rsidRPr="00B44311">
        <w:rPr>
          <w:rFonts w:ascii="Times New Roman" w:eastAsia="Times New Roman" w:hAnsi="Times New Roman" w:cs="Times New Roman"/>
          <w:i/>
          <w:iCs/>
          <w:color w:val="000000"/>
          <w:lang w:eastAsia="pt-BR"/>
        </w:rPr>
        <w:t> Ibid.</w:t>
      </w:r>
      <w:r w:rsidRPr="00B44311">
        <w:rPr>
          <w:rFonts w:ascii="Times New Roman" w:eastAsia="Times New Roman" w:hAnsi="Times New Roman" w:cs="Times New Roman"/>
          <w:color w:val="000000"/>
          <w:lang w:eastAsia="pt-BR"/>
        </w:rPr>
        <w:t>, 48.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158. Cf. Congr. para o Clero e outros Dicastérios da Cúria Romana, </w:t>
      </w:r>
      <w:hyperlink r:id="rId104" w:history="1">
        <w:r w:rsidRPr="00B44311">
          <w:rPr>
            <w:rFonts w:ascii="Times New Roman" w:eastAsia="Times New Roman" w:hAnsi="Times New Roman" w:cs="Times New Roman"/>
            <w:color w:val="000000"/>
            <w:u w:val="single"/>
            <w:lang w:eastAsia="pt-BR"/>
          </w:rPr>
          <w:t>Instr. acerca de algumas questões sobre a colaboração dos fiéis leigos no sagrado ministério dos sacerdotes </w:t>
        </w:r>
        <w:r w:rsidRPr="00B44311">
          <w:rPr>
            <w:rFonts w:ascii="Times New Roman" w:eastAsia="Times New Roman" w:hAnsi="Times New Roman" w:cs="Times New Roman"/>
            <w:i/>
            <w:iCs/>
            <w:color w:val="000000"/>
            <w:u w:val="single"/>
            <w:lang w:eastAsia="pt-BR"/>
          </w:rPr>
          <w:t>Ecclesiæ de mysterio</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(15 de Agosto de 1997): </w:t>
      </w:r>
      <w:r w:rsidRPr="00B44311">
        <w:rPr>
          <w:rFonts w:ascii="Times New Roman" w:eastAsia="Times New Roman" w:hAnsi="Times New Roman" w:cs="Times New Roman"/>
          <w:i/>
          <w:iCs/>
          <w:color w:val="000000"/>
          <w:lang w:eastAsia="pt-BR"/>
        </w:rPr>
        <w:t>AAS </w:t>
      </w:r>
      <w:r w:rsidRPr="00B44311">
        <w:rPr>
          <w:rFonts w:ascii="Times New Roman" w:eastAsia="Times New Roman" w:hAnsi="Times New Roman" w:cs="Times New Roman"/>
          <w:color w:val="000000"/>
          <w:lang w:eastAsia="pt-BR"/>
        </w:rPr>
        <w:t>89 (1997), 852-877.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159.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160. </w:t>
      </w:r>
      <w:r w:rsidRPr="00B44311">
        <w:rPr>
          <w:rFonts w:ascii="Times New Roman" w:eastAsia="Times New Roman" w:hAnsi="Times New Roman" w:cs="Times New Roman"/>
          <w:i/>
          <w:iCs/>
          <w:color w:val="000000"/>
          <w:lang w:eastAsia="pt-BR"/>
        </w:rPr>
        <w:t>Instrução Geral do Missal Romano</w:t>
      </w:r>
      <w:r w:rsidRPr="00B44311">
        <w:rPr>
          <w:rFonts w:ascii="Times New Roman" w:eastAsia="Times New Roman" w:hAnsi="Times New Roman" w:cs="Times New Roman"/>
          <w:color w:val="000000"/>
          <w:lang w:eastAsia="pt-BR"/>
        </w:rPr>
        <w:t>, 92.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161. Cf. </w:t>
      </w:r>
      <w:r w:rsidRPr="00B44311">
        <w:rPr>
          <w:rFonts w:ascii="Times New Roman" w:eastAsia="Times New Roman" w:hAnsi="Times New Roman" w:cs="Times New Roman"/>
          <w:i/>
          <w:iCs/>
          <w:color w:val="000000"/>
          <w:lang w:eastAsia="pt-BR"/>
        </w:rPr>
        <w:t>Ibid.</w:t>
      </w:r>
      <w:r w:rsidRPr="00B44311">
        <w:rPr>
          <w:rFonts w:ascii="Times New Roman" w:eastAsia="Times New Roman" w:hAnsi="Times New Roman" w:cs="Times New Roman"/>
          <w:color w:val="000000"/>
          <w:lang w:eastAsia="pt-BR"/>
        </w:rPr>
        <w:t>, 94.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162. Cf. Conc. Ecum. Vat. II, Decr. sobre o apostolado dos leigos </w:t>
      </w:r>
      <w:hyperlink r:id="rId105" w:history="1">
        <w:r w:rsidRPr="00B44311">
          <w:rPr>
            <w:rFonts w:ascii="Times New Roman" w:eastAsia="Times New Roman" w:hAnsi="Times New Roman" w:cs="Times New Roman"/>
            <w:i/>
            <w:iCs/>
            <w:color w:val="000000"/>
            <w:u w:val="single"/>
            <w:lang w:eastAsia="pt-BR"/>
          </w:rPr>
          <w:t>Apostolicam actuositatem</w:t>
        </w:r>
      </w:hyperlink>
      <w:r w:rsidRPr="00B44311">
        <w:rPr>
          <w:rFonts w:ascii="Times New Roman" w:eastAsia="Times New Roman" w:hAnsi="Times New Roman" w:cs="Times New Roman"/>
          <w:color w:val="000000"/>
          <w:lang w:eastAsia="pt-BR"/>
        </w:rPr>
        <w:t>, 24;</w:t>
      </w:r>
      <w:r w:rsidRPr="00B44311">
        <w:rPr>
          <w:rFonts w:ascii="Times New Roman" w:eastAsia="Times New Roman" w:hAnsi="Times New Roman" w:cs="Times New Roman"/>
          <w:i/>
          <w:iCs/>
          <w:color w:val="000000"/>
          <w:lang w:eastAsia="pt-BR"/>
        </w:rPr>
        <w:t> Instrução Geral do Missal Romano</w:t>
      </w:r>
      <w:r w:rsidRPr="00B44311">
        <w:rPr>
          <w:rFonts w:ascii="Times New Roman" w:eastAsia="Times New Roman" w:hAnsi="Times New Roman" w:cs="Times New Roman"/>
          <w:color w:val="000000"/>
          <w:lang w:eastAsia="pt-BR"/>
        </w:rPr>
        <w:t>, nn. 95-111; Congr. para o Culto Divino e a Disciplina dos Sacramentos, Instr.</w:t>
      </w:r>
      <w:r w:rsidRPr="00B44311">
        <w:rPr>
          <w:rFonts w:ascii="Times New Roman" w:eastAsia="Times New Roman" w:hAnsi="Times New Roman" w:cs="Times New Roman"/>
          <w:i/>
          <w:iCs/>
          <w:color w:val="000000"/>
          <w:lang w:eastAsia="pt-BR"/>
        </w:rPr>
        <w:t> </w:t>
      </w:r>
      <w:hyperlink r:id="rId106" w:history="1">
        <w:r w:rsidRPr="00B44311">
          <w:rPr>
            <w:rFonts w:ascii="Times New Roman" w:eastAsia="Times New Roman" w:hAnsi="Times New Roman" w:cs="Times New Roman"/>
            <w:i/>
            <w:iCs/>
            <w:color w:val="000000"/>
            <w:u w:val="single"/>
            <w:lang w:eastAsia="pt-BR"/>
          </w:rPr>
          <w:t>Redemptionis sacramentum</w:t>
        </w:r>
      </w:hyperlink>
      <w:r w:rsidRPr="00B44311">
        <w:rPr>
          <w:rFonts w:ascii="Times New Roman" w:eastAsia="Times New Roman" w:hAnsi="Times New Roman" w:cs="Times New Roman"/>
          <w:color w:val="000000"/>
          <w:lang w:eastAsia="pt-BR"/>
        </w:rPr>
        <w:t> (25 de Março 2004), 43-47:</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96 (2004), 564-566; </w:t>
      </w:r>
      <w:r w:rsidRPr="00B44311">
        <w:rPr>
          <w:rFonts w:ascii="Times New Roman" w:eastAsia="Times New Roman" w:hAnsi="Times New Roman" w:cs="Times New Roman"/>
          <w:i/>
          <w:iCs/>
          <w:color w:val="000000"/>
          <w:lang w:eastAsia="pt-BR"/>
        </w:rPr>
        <w:t>Propositio </w:t>
      </w:r>
      <w:r w:rsidRPr="00B44311">
        <w:rPr>
          <w:rFonts w:ascii="Times New Roman" w:eastAsia="Times New Roman" w:hAnsi="Times New Roman" w:cs="Times New Roman"/>
          <w:color w:val="000000"/>
          <w:lang w:eastAsia="pt-BR"/>
        </w:rPr>
        <w:t>33: « Estes ministérios devem ser introduzidos segundo um mandato específico e segundo as reais exigências da comunidade que celebra. As pessoas encarregadas destes serviços litúrgicos laicais devem ser escolhidas cuidadosamente, bem preparadas e acompanhadas por uma formação permanente. A sua nomeação deve ser temporária. Tais pessoas devem ser conhecidas pela comunidade e desta receberem também um grato reconhecimento ».</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163. Cf. Conc. Ecum. Vat. II, Const. sobre a sagrada liturgia</w:t>
      </w:r>
      <w:r w:rsidRPr="00B44311">
        <w:rPr>
          <w:rFonts w:ascii="Times New Roman" w:eastAsia="Times New Roman" w:hAnsi="Times New Roman" w:cs="Times New Roman"/>
          <w:i/>
          <w:iCs/>
          <w:color w:val="000000"/>
          <w:lang w:eastAsia="pt-BR"/>
        </w:rPr>
        <w:t> </w:t>
      </w:r>
      <w:hyperlink r:id="rId107" w:history="1">
        <w:r w:rsidRPr="00B44311">
          <w:rPr>
            <w:rFonts w:ascii="Times New Roman" w:eastAsia="Times New Roman" w:hAnsi="Times New Roman" w:cs="Times New Roman"/>
            <w:i/>
            <w:iCs/>
            <w:color w:val="000000"/>
            <w:u w:val="single"/>
            <w:lang w:eastAsia="pt-BR"/>
          </w:rPr>
          <w:t>Sacrosanctum Concilium</w:t>
        </w:r>
      </w:hyperlink>
      <w:r w:rsidRPr="00B44311">
        <w:rPr>
          <w:rFonts w:ascii="Times New Roman" w:eastAsia="Times New Roman" w:hAnsi="Times New Roman" w:cs="Times New Roman"/>
          <w:color w:val="000000"/>
          <w:lang w:eastAsia="pt-BR"/>
        </w:rPr>
        <w:t>, 37-42.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164. Cf. nn. 386-399.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165. Veja-se o texto em</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87 (1995), 288-314.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166. Cf. Exort. ap. pós-sinodal</w:t>
      </w:r>
      <w:r w:rsidRPr="00B44311">
        <w:rPr>
          <w:rFonts w:ascii="Times New Roman" w:eastAsia="Times New Roman" w:hAnsi="Times New Roman" w:cs="Times New Roman"/>
          <w:i/>
          <w:iCs/>
          <w:color w:val="000000"/>
          <w:lang w:eastAsia="pt-BR"/>
        </w:rPr>
        <w:t> </w:t>
      </w:r>
      <w:hyperlink r:id="rId108" w:history="1">
        <w:r w:rsidRPr="00B44311">
          <w:rPr>
            <w:rFonts w:ascii="Tahoma" w:eastAsia="Times New Roman" w:hAnsi="Tahoma" w:cs="Tahoma"/>
            <w:i/>
            <w:iCs/>
            <w:color w:val="000000"/>
            <w:u w:val="single"/>
            <w:lang w:eastAsia="pt-BR"/>
          </w:rPr>
          <w:t>Ecclesia in Africa</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(14 de Setembro de 1995), 55-71:</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88 (1996), 34-47; Exort. ap. pós-sinodal</w:t>
      </w:r>
      <w:r w:rsidRPr="00B44311">
        <w:rPr>
          <w:rFonts w:ascii="Times New Roman" w:eastAsia="Times New Roman" w:hAnsi="Times New Roman" w:cs="Times New Roman"/>
          <w:i/>
          <w:iCs/>
          <w:color w:val="000000"/>
          <w:lang w:eastAsia="pt-BR"/>
        </w:rPr>
        <w:t> </w:t>
      </w:r>
      <w:hyperlink r:id="rId109" w:history="1">
        <w:r w:rsidRPr="00B44311">
          <w:rPr>
            <w:rFonts w:ascii="Times New Roman" w:eastAsia="Times New Roman" w:hAnsi="Times New Roman" w:cs="Times New Roman"/>
            <w:i/>
            <w:iCs/>
            <w:color w:val="000000"/>
            <w:u w:val="single"/>
            <w:lang w:eastAsia="pt-BR"/>
          </w:rPr>
          <w:t>Ecclesia in America</w:t>
        </w:r>
      </w:hyperlink>
      <w:r w:rsidRPr="00B44311">
        <w:rPr>
          <w:rFonts w:ascii="Times New Roman" w:eastAsia="Times New Roman" w:hAnsi="Times New Roman" w:cs="Times New Roman"/>
          <w:color w:val="000000"/>
          <w:lang w:eastAsia="pt-BR"/>
        </w:rPr>
        <w:t> (22 de Janeiro de 1999), 16.40.64.70-72: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91 (1999), 752-753.775-776.799.805-809; Exort. ap. pós-sinodal</w:t>
      </w:r>
      <w:r w:rsidRPr="00B44311">
        <w:rPr>
          <w:rFonts w:ascii="Times New Roman" w:eastAsia="Times New Roman" w:hAnsi="Times New Roman" w:cs="Times New Roman"/>
          <w:i/>
          <w:iCs/>
          <w:color w:val="000000"/>
          <w:lang w:eastAsia="pt-BR"/>
        </w:rPr>
        <w:t> </w:t>
      </w:r>
      <w:hyperlink r:id="rId110" w:history="1">
        <w:r w:rsidRPr="00B44311">
          <w:rPr>
            <w:rFonts w:ascii="Times New Roman" w:eastAsia="Times New Roman" w:hAnsi="Times New Roman" w:cs="Times New Roman"/>
            <w:i/>
            <w:iCs/>
            <w:color w:val="000000"/>
            <w:u w:val="single"/>
            <w:lang w:eastAsia="pt-BR"/>
          </w:rPr>
          <w:t>Ecclesia in Asia</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(6 de Novembro de 1999), 21s: </w:t>
      </w:r>
      <w:r w:rsidRPr="00B44311">
        <w:rPr>
          <w:rFonts w:ascii="Times New Roman" w:eastAsia="Times New Roman" w:hAnsi="Times New Roman" w:cs="Times New Roman"/>
          <w:i/>
          <w:iCs/>
          <w:color w:val="000000"/>
          <w:lang w:eastAsia="pt-BR"/>
        </w:rPr>
        <w:t>AAS </w:t>
      </w:r>
      <w:r w:rsidRPr="00B44311">
        <w:rPr>
          <w:rFonts w:ascii="Times New Roman" w:eastAsia="Times New Roman" w:hAnsi="Times New Roman" w:cs="Times New Roman"/>
          <w:color w:val="000000"/>
          <w:lang w:eastAsia="pt-BR"/>
        </w:rPr>
        <w:t>92 (2000), 482-487; Exort. ap. pós-sinodal</w:t>
      </w:r>
      <w:r w:rsidRPr="00B44311">
        <w:rPr>
          <w:rFonts w:ascii="Times New Roman" w:eastAsia="Times New Roman" w:hAnsi="Times New Roman" w:cs="Times New Roman"/>
          <w:i/>
          <w:iCs/>
          <w:color w:val="000000"/>
          <w:lang w:eastAsia="pt-BR"/>
        </w:rPr>
        <w:t> </w:t>
      </w:r>
      <w:hyperlink r:id="rId111" w:history="1">
        <w:r w:rsidRPr="00B44311">
          <w:rPr>
            <w:rFonts w:ascii="Times New Roman" w:eastAsia="Times New Roman" w:hAnsi="Times New Roman" w:cs="Times New Roman"/>
            <w:i/>
            <w:iCs/>
            <w:color w:val="000000"/>
            <w:u w:val="single"/>
            <w:lang w:eastAsia="pt-BR"/>
          </w:rPr>
          <w:t>Ecclesia in Oceania</w:t>
        </w:r>
      </w:hyperlink>
      <w:r w:rsidRPr="00B44311">
        <w:rPr>
          <w:rFonts w:ascii="Times New Roman" w:eastAsia="Times New Roman" w:hAnsi="Times New Roman" w:cs="Times New Roman"/>
          <w:color w:val="000000"/>
          <w:lang w:eastAsia="pt-BR"/>
        </w:rPr>
        <w:t> (22 de Novembro de 2001), 16: </w:t>
      </w:r>
      <w:r w:rsidRPr="00B44311">
        <w:rPr>
          <w:rFonts w:ascii="Times New Roman" w:eastAsia="Times New Roman" w:hAnsi="Times New Roman" w:cs="Times New Roman"/>
          <w:i/>
          <w:iCs/>
          <w:color w:val="000000"/>
          <w:lang w:eastAsia="pt-BR"/>
        </w:rPr>
        <w:t>AAS </w:t>
      </w:r>
      <w:r w:rsidRPr="00B44311">
        <w:rPr>
          <w:rFonts w:ascii="Times New Roman" w:eastAsia="Times New Roman" w:hAnsi="Times New Roman" w:cs="Times New Roman"/>
          <w:color w:val="000000"/>
          <w:lang w:eastAsia="pt-BR"/>
        </w:rPr>
        <w:t>94 (2002), 382-384; Exort. ap. pós-sinodal</w:t>
      </w:r>
      <w:r w:rsidRPr="00B44311">
        <w:rPr>
          <w:rFonts w:ascii="Times New Roman" w:eastAsia="Times New Roman" w:hAnsi="Times New Roman" w:cs="Times New Roman"/>
          <w:i/>
          <w:iCs/>
          <w:color w:val="000000"/>
          <w:lang w:eastAsia="pt-BR"/>
        </w:rPr>
        <w:t> </w:t>
      </w:r>
      <w:hyperlink r:id="rId112" w:history="1">
        <w:r w:rsidRPr="00B44311">
          <w:rPr>
            <w:rFonts w:ascii="Times New Roman" w:eastAsia="Times New Roman" w:hAnsi="Times New Roman" w:cs="Times New Roman"/>
            <w:i/>
            <w:iCs/>
            <w:color w:val="000000"/>
            <w:u w:val="single"/>
            <w:lang w:eastAsia="pt-BR"/>
          </w:rPr>
          <w:t>Ecclesia in Europa</w:t>
        </w:r>
      </w:hyperlink>
      <w:r w:rsidRPr="00B44311">
        <w:rPr>
          <w:rFonts w:ascii="Times New Roman" w:eastAsia="Times New Roman" w:hAnsi="Times New Roman" w:cs="Times New Roman"/>
          <w:color w:val="000000"/>
          <w:lang w:eastAsia="pt-BR"/>
        </w:rPr>
        <w:t> (28 de Junho de 2003), 58-60:</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95 (2003), 685-686.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167.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26.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168. Cf. </w:t>
      </w:r>
      <w:r w:rsidRPr="00B44311">
        <w:rPr>
          <w:rFonts w:ascii="Times New Roman" w:eastAsia="Times New Roman" w:hAnsi="Times New Roman" w:cs="Times New Roman"/>
          <w:i/>
          <w:iCs/>
          <w:color w:val="000000"/>
          <w:lang w:eastAsia="pt-BR"/>
        </w:rPr>
        <w:t>Propositio</w:t>
      </w:r>
      <w:r w:rsidRPr="00B44311">
        <w:rPr>
          <w:rFonts w:ascii="Times New Roman" w:eastAsia="Times New Roman" w:hAnsi="Times New Roman" w:cs="Times New Roman"/>
          <w:color w:val="000000"/>
          <w:lang w:eastAsia="pt-BR"/>
        </w:rPr>
        <w:t> 35; Conc. Ecum. Vat. II, Const. sobre a sagrada liturgia </w:t>
      </w:r>
      <w:hyperlink r:id="rId113" w:history="1">
        <w:r w:rsidRPr="00B44311">
          <w:rPr>
            <w:rFonts w:ascii="Times New Roman" w:eastAsia="Times New Roman" w:hAnsi="Times New Roman" w:cs="Times New Roman"/>
            <w:i/>
            <w:iCs/>
            <w:color w:val="000000"/>
            <w:u w:val="single"/>
            <w:lang w:eastAsia="pt-BR"/>
          </w:rPr>
          <w:t>Sacrosanctum Concilium</w:t>
        </w:r>
      </w:hyperlink>
      <w:r w:rsidRPr="00B44311">
        <w:rPr>
          <w:rFonts w:ascii="Times New Roman" w:eastAsia="Times New Roman" w:hAnsi="Times New Roman" w:cs="Times New Roman"/>
          <w:color w:val="000000"/>
          <w:lang w:eastAsia="pt-BR"/>
        </w:rPr>
        <w:t>, 11.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169. Cf.</w:t>
      </w:r>
      <w:r w:rsidRPr="00B44311">
        <w:rPr>
          <w:rFonts w:ascii="Times New Roman" w:eastAsia="Times New Roman" w:hAnsi="Times New Roman" w:cs="Times New Roman"/>
          <w:i/>
          <w:iCs/>
          <w:color w:val="000000"/>
          <w:lang w:eastAsia="pt-BR"/>
        </w:rPr>
        <w:t> Catecismo da Igreja Católica</w:t>
      </w:r>
      <w:r w:rsidRPr="00B44311">
        <w:rPr>
          <w:rFonts w:ascii="Times New Roman" w:eastAsia="Times New Roman" w:hAnsi="Times New Roman" w:cs="Times New Roman"/>
          <w:color w:val="000000"/>
          <w:lang w:eastAsia="pt-BR"/>
        </w:rPr>
        <w:t>, 1388; Conc. Ecum. Vat. II, Const. sobre a sagrada liturgia </w:t>
      </w:r>
      <w:hyperlink r:id="rId114" w:history="1">
        <w:r w:rsidRPr="00B44311">
          <w:rPr>
            <w:rFonts w:ascii="Times New Roman" w:eastAsia="Times New Roman" w:hAnsi="Times New Roman" w:cs="Times New Roman"/>
            <w:i/>
            <w:iCs/>
            <w:color w:val="000000"/>
            <w:u w:val="single"/>
            <w:lang w:eastAsia="pt-BR"/>
          </w:rPr>
          <w:t>Sacrosanctum Concilium</w:t>
        </w:r>
      </w:hyperlink>
      <w:r w:rsidRPr="00B44311">
        <w:rPr>
          <w:rFonts w:ascii="Times New Roman" w:eastAsia="Times New Roman" w:hAnsi="Times New Roman" w:cs="Times New Roman"/>
          <w:color w:val="000000"/>
          <w:lang w:eastAsia="pt-BR"/>
        </w:rPr>
        <w:t>, 55</w:t>
      </w:r>
      <w:r w:rsidRPr="00B44311">
        <w:rPr>
          <w:rFonts w:ascii="Times New Roman" w:eastAsia="Times New Roman" w:hAnsi="Times New Roman" w:cs="Times New Roman"/>
          <w:i/>
          <w:iCs/>
          <w:color w:val="000000"/>
          <w:lang w:eastAsia="pt-BR"/>
        </w:rPr>
        <w:t>.</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170. Cf. Carta enc.</w:t>
      </w:r>
      <w:r w:rsidRPr="00B44311">
        <w:rPr>
          <w:rFonts w:ascii="Times New Roman" w:eastAsia="Times New Roman" w:hAnsi="Times New Roman" w:cs="Times New Roman"/>
          <w:i/>
          <w:iCs/>
          <w:color w:val="000000"/>
          <w:lang w:eastAsia="pt-BR"/>
        </w:rPr>
        <w:t> Ecclesia de Eucharistia </w:t>
      </w:r>
      <w:r w:rsidRPr="00B44311">
        <w:rPr>
          <w:rFonts w:ascii="Times New Roman" w:eastAsia="Times New Roman" w:hAnsi="Times New Roman" w:cs="Times New Roman"/>
          <w:color w:val="000000"/>
          <w:lang w:eastAsia="pt-BR"/>
        </w:rPr>
        <w:t>(17 de Abril de 2003), 34: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95 (2003), 456.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171. Assim, por exemplo, São Tomás de Aquino,</w:t>
      </w:r>
      <w:r w:rsidRPr="00B44311">
        <w:rPr>
          <w:rFonts w:ascii="Times New Roman" w:eastAsia="Times New Roman" w:hAnsi="Times New Roman" w:cs="Times New Roman"/>
          <w:i/>
          <w:iCs/>
          <w:color w:val="000000"/>
          <w:lang w:eastAsia="pt-BR"/>
        </w:rPr>
        <w:t> Summa Theologiæ, </w:t>
      </w:r>
      <w:r w:rsidRPr="00B44311">
        <w:rPr>
          <w:rFonts w:ascii="Times New Roman" w:eastAsia="Times New Roman" w:hAnsi="Times New Roman" w:cs="Times New Roman"/>
          <w:color w:val="000000"/>
          <w:lang w:eastAsia="pt-BR"/>
        </w:rPr>
        <w:t>III, q. 80, a. 1,2; Santa Teresa de Jesus,</w:t>
      </w:r>
      <w:r w:rsidRPr="00B44311">
        <w:rPr>
          <w:rFonts w:ascii="Times New Roman" w:eastAsia="Times New Roman" w:hAnsi="Times New Roman" w:cs="Times New Roman"/>
          <w:i/>
          <w:iCs/>
          <w:color w:val="000000"/>
          <w:lang w:eastAsia="pt-BR"/>
        </w:rPr>
        <w:t> Caminho de perfeição</w:t>
      </w:r>
      <w:r w:rsidRPr="00B44311">
        <w:rPr>
          <w:rFonts w:ascii="Times New Roman" w:eastAsia="Times New Roman" w:hAnsi="Times New Roman" w:cs="Times New Roman"/>
          <w:color w:val="000000"/>
          <w:lang w:eastAsia="pt-BR"/>
        </w:rPr>
        <w:t>, cap. 35. A doutrina foi confirmada autorizadamente pelo Concílio de Trento, Sessão XIII, cân. 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172. Cf. João Paulo II, Carta enc. </w:t>
      </w:r>
      <w:r w:rsidRPr="00B44311">
        <w:rPr>
          <w:rFonts w:ascii="Times New Roman" w:eastAsia="Times New Roman" w:hAnsi="Times New Roman" w:cs="Times New Roman"/>
          <w:i/>
          <w:iCs/>
          <w:color w:val="000000"/>
          <w:lang w:eastAsia="pt-BR"/>
        </w:rPr>
        <w:t>Ut unum sint</w:t>
      </w:r>
      <w:r w:rsidRPr="00B44311">
        <w:rPr>
          <w:rFonts w:ascii="Times New Roman" w:eastAsia="Times New Roman" w:hAnsi="Times New Roman" w:cs="Times New Roman"/>
          <w:color w:val="000000"/>
          <w:lang w:eastAsia="pt-BR"/>
        </w:rPr>
        <w:t> (25 de Maio de 1995), 8: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87 (1995), 925-926.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173. Cf. </w:t>
      </w:r>
      <w:r w:rsidRPr="00B44311">
        <w:rPr>
          <w:rFonts w:ascii="Times New Roman" w:eastAsia="Times New Roman" w:hAnsi="Times New Roman" w:cs="Times New Roman"/>
          <w:i/>
          <w:iCs/>
          <w:color w:val="000000"/>
          <w:lang w:eastAsia="pt-BR"/>
        </w:rPr>
        <w:t>Propositio </w:t>
      </w:r>
      <w:r w:rsidRPr="00B44311">
        <w:rPr>
          <w:rFonts w:ascii="Times New Roman" w:eastAsia="Times New Roman" w:hAnsi="Times New Roman" w:cs="Times New Roman"/>
          <w:color w:val="000000"/>
          <w:lang w:eastAsia="pt-BR"/>
        </w:rPr>
        <w:t>41; Conc. Ecum. Vat. II, Decr. sobre o ecumenismo</w:t>
      </w:r>
      <w:r w:rsidRPr="00B44311">
        <w:rPr>
          <w:rFonts w:ascii="Times New Roman" w:eastAsia="Times New Roman" w:hAnsi="Times New Roman" w:cs="Times New Roman"/>
          <w:i/>
          <w:iCs/>
          <w:color w:val="000000"/>
          <w:lang w:eastAsia="pt-BR"/>
        </w:rPr>
        <w:t> </w:t>
      </w:r>
      <w:hyperlink r:id="rId115" w:history="1">
        <w:r w:rsidRPr="00B44311">
          <w:rPr>
            <w:rFonts w:ascii="Times New Roman" w:eastAsia="Times New Roman" w:hAnsi="Times New Roman" w:cs="Times New Roman"/>
            <w:i/>
            <w:iCs/>
            <w:color w:val="000000"/>
            <w:u w:val="single"/>
            <w:lang w:eastAsia="pt-BR"/>
          </w:rPr>
          <w:t>Unitatis redintegratio</w:t>
        </w:r>
      </w:hyperlink>
      <w:r w:rsidRPr="00B44311">
        <w:rPr>
          <w:rFonts w:ascii="Times New Roman" w:eastAsia="Times New Roman" w:hAnsi="Times New Roman" w:cs="Times New Roman"/>
          <w:color w:val="000000"/>
          <w:lang w:eastAsia="pt-BR"/>
        </w:rPr>
        <w:t>, 8.15; João Paulo II, Carta enc.</w:t>
      </w:r>
      <w:r w:rsidRPr="00B44311">
        <w:rPr>
          <w:rFonts w:ascii="Times New Roman" w:eastAsia="Times New Roman" w:hAnsi="Times New Roman" w:cs="Times New Roman"/>
          <w:i/>
          <w:iCs/>
          <w:color w:val="000000"/>
          <w:lang w:eastAsia="pt-BR"/>
        </w:rPr>
        <w:t> Ut unum sint</w:t>
      </w:r>
      <w:r w:rsidRPr="00B44311">
        <w:rPr>
          <w:rFonts w:ascii="Times New Roman" w:eastAsia="Times New Roman" w:hAnsi="Times New Roman" w:cs="Times New Roman"/>
          <w:color w:val="000000"/>
          <w:lang w:eastAsia="pt-BR"/>
        </w:rPr>
        <w:t> (25 de Maio de 1995), 46:</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87 (1995), 948; Carta enc.</w:t>
      </w:r>
      <w:r w:rsidRPr="00B44311">
        <w:rPr>
          <w:rFonts w:ascii="Times New Roman" w:eastAsia="Times New Roman" w:hAnsi="Times New Roman" w:cs="Times New Roman"/>
          <w:i/>
          <w:iCs/>
          <w:color w:val="000000"/>
          <w:lang w:eastAsia="pt-BR"/>
        </w:rPr>
        <w:t> Ecclesia de Eucharistia </w:t>
      </w:r>
      <w:r w:rsidRPr="00B44311">
        <w:rPr>
          <w:rFonts w:ascii="Times New Roman" w:eastAsia="Times New Roman" w:hAnsi="Times New Roman" w:cs="Times New Roman"/>
          <w:color w:val="000000"/>
          <w:lang w:eastAsia="pt-BR"/>
        </w:rPr>
        <w:t>(17 de Abril de 2003), 45-46:</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95 (2003), 463-464; </w:t>
      </w:r>
      <w:r w:rsidRPr="00B44311">
        <w:rPr>
          <w:rFonts w:ascii="Times New Roman" w:eastAsia="Times New Roman" w:hAnsi="Times New Roman" w:cs="Times New Roman"/>
          <w:i/>
          <w:iCs/>
          <w:color w:val="000000"/>
          <w:lang w:eastAsia="pt-BR"/>
        </w:rPr>
        <w:t>Código de Direito Canónico</w:t>
      </w:r>
      <w:r w:rsidRPr="00B44311">
        <w:rPr>
          <w:rFonts w:ascii="Times New Roman" w:eastAsia="Times New Roman" w:hAnsi="Times New Roman" w:cs="Times New Roman"/>
          <w:color w:val="000000"/>
          <w:lang w:eastAsia="pt-BR"/>
        </w:rPr>
        <w:t>, cân. 844-§§ 3 e 4;</w:t>
      </w:r>
      <w:r w:rsidRPr="00B44311">
        <w:rPr>
          <w:rFonts w:ascii="Times New Roman" w:eastAsia="Times New Roman" w:hAnsi="Times New Roman" w:cs="Times New Roman"/>
          <w:i/>
          <w:iCs/>
          <w:color w:val="000000"/>
          <w:lang w:eastAsia="pt-BR"/>
        </w:rPr>
        <w:t> Código dos Cânones das Igrejas Orientais</w:t>
      </w:r>
      <w:r w:rsidRPr="00B44311">
        <w:rPr>
          <w:rFonts w:ascii="Times New Roman" w:eastAsia="Times New Roman" w:hAnsi="Times New Roman" w:cs="Times New Roman"/>
          <w:color w:val="000000"/>
          <w:lang w:eastAsia="pt-BR"/>
        </w:rPr>
        <w:t>, cân. 671-§§ 3 e 4; Pont. Cons. para a Promoção da Unidade dos Cristãos,</w:t>
      </w:r>
      <w:r w:rsidRPr="00B44311">
        <w:rPr>
          <w:rFonts w:ascii="Times New Roman" w:eastAsia="Times New Roman" w:hAnsi="Times New Roman" w:cs="Times New Roman"/>
          <w:i/>
          <w:iCs/>
          <w:color w:val="000000"/>
          <w:lang w:eastAsia="pt-BR"/>
        </w:rPr>
        <w:t> Directório para a aplicação dos princípios e normas sobre o ecumenismo</w:t>
      </w:r>
      <w:r w:rsidRPr="00B44311">
        <w:rPr>
          <w:rFonts w:ascii="Times New Roman" w:eastAsia="Times New Roman" w:hAnsi="Times New Roman" w:cs="Times New Roman"/>
          <w:color w:val="000000"/>
          <w:lang w:eastAsia="pt-BR"/>
        </w:rPr>
        <w:t> (25 de Março de 1993), 125.129-131:</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85 (1993), 1087.1088-1089.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174. Cf. nn. 1398-1401.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175. Cf. n. 293.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176. Cf. Pont. Cons. das Comunicações Sociais, </w:t>
      </w:r>
      <w:hyperlink r:id="rId116" w:history="1">
        <w:r w:rsidRPr="00B44311">
          <w:rPr>
            <w:rFonts w:ascii="Times New Roman" w:eastAsia="Times New Roman" w:hAnsi="Times New Roman" w:cs="Times New Roman"/>
            <w:color w:val="000000"/>
            <w:u w:val="single"/>
            <w:lang w:eastAsia="pt-BR"/>
          </w:rPr>
          <w:t>Instr. past. sobre as comunicações sociais no XX aniversário da ‘‘Communio et progressio'' </w:t>
        </w:r>
        <w:r w:rsidRPr="00B44311">
          <w:rPr>
            <w:rFonts w:ascii="Times New Roman" w:eastAsia="Times New Roman" w:hAnsi="Times New Roman" w:cs="Times New Roman"/>
            <w:i/>
            <w:iCs/>
            <w:color w:val="000000"/>
            <w:u w:val="single"/>
            <w:lang w:eastAsia="pt-BR"/>
          </w:rPr>
          <w:t>Ætatis novæ</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(22 de Fevereiro de 1992):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84 (1992), 447-468.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177.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29.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178.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44.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179.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48.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180. Tal conhecimento pode ser adquirido também no Seminário, durante os anos de formação dos candidatos ao sacerdócio, através de oportunas iniciativas: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45.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181.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182. Cf. Const. sobre a sagrada liturgia </w:t>
      </w:r>
      <w:hyperlink r:id="rId117" w:history="1">
        <w:r w:rsidRPr="00B44311">
          <w:rPr>
            <w:rFonts w:ascii="Times New Roman" w:eastAsia="Times New Roman" w:hAnsi="Times New Roman" w:cs="Times New Roman"/>
            <w:i/>
            <w:iCs/>
            <w:color w:val="000000"/>
            <w:u w:val="single"/>
            <w:lang w:eastAsia="pt-BR"/>
          </w:rPr>
          <w:t>Sacrosanctum Concilium</w:t>
        </w:r>
      </w:hyperlink>
      <w:r w:rsidRPr="00B44311">
        <w:rPr>
          <w:rFonts w:ascii="Times New Roman" w:eastAsia="Times New Roman" w:hAnsi="Times New Roman" w:cs="Times New Roman"/>
          <w:color w:val="000000"/>
          <w:lang w:eastAsia="pt-BR"/>
        </w:rPr>
        <w:t>36.54.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183.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184. Cf. </w:t>
      </w:r>
      <w:r w:rsidRPr="00B44311">
        <w:rPr>
          <w:rFonts w:ascii="Times New Roman" w:eastAsia="Times New Roman" w:hAnsi="Times New Roman" w:cs="Times New Roman"/>
          <w:i/>
          <w:iCs/>
          <w:color w:val="000000"/>
          <w:lang w:eastAsia="pt-BR"/>
        </w:rPr>
        <w:t>Ibid</w:t>
      </w:r>
      <w:r w:rsidRPr="00B44311">
        <w:rPr>
          <w:rFonts w:ascii="Times New Roman" w:eastAsia="Times New Roman" w:hAnsi="Times New Roman" w:cs="Times New Roman"/>
          <w:color w:val="000000"/>
          <w:lang w:eastAsia="pt-BR"/>
        </w:rPr>
        <w:t>., 36.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185.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186.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14.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187.</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19.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188.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14.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189. Cf. Bento XVI,</w:t>
      </w:r>
      <w:r w:rsidRPr="00B44311">
        <w:rPr>
          <w:rFonts w:ascii="Times New Roman" w:eastAsia="Times New Roman" w:hAnsi="Times New Roman" w:cs="Times New Roman"/>
          <w:i/>
          <w:iCs/>
          <w:color w:val="000000"/>
          <w:lang w:eastAsia="pt-BR"/>
        </w:rPr>
        <w:t> </w:t>
      </w:r>
      <w:hyperlink r:id="rId118" w:history="1">
        <w:r w:rsidRPr="00B44311">
          <w:rPr>
            <w:rFonts w:ascii="Times New Roman" w:eastAsia="Times New Roman" w:hAnsi="Times New Roman" w:cs="Times New Roman"/>
            <w:i/>
            <w:iCs/>
            <w:color w:val="000000"/>
            <w:u w:val="single"/>
            <w:lang w:eastAsia="pt-BR"/>
          </w:rPr>
          <w:t>Homilia nas primeiras Vésperas de Pentecostes</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(3 de Junho de 2006):</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98 (2006), 509.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190.</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191.</w:t>
      </w:r>
      <w:r w:rsidRPr="00B44311">
        <w:rPr>
          <w:rFonts w:ascii="Times New Roman" w:eastAsia="Times New Roman" w:hAnsi="Times New Roman" w:cs="Times New Roman"/>
          <w:i/>
          <w:iCs/>
          <w:color w:val="000000"/>
          <w:lang w:eastAsia="pt-BR"/>
        </w:rPr>
        <w:t> Enarrationes in Psalmos </w:t>
      </w:r>
      <w:r w:rsidRPr="00B44311">
        <w:rPr>
          <w:rFonts w:ascii="Times New Roman" w:eastAsia="Times New Roman" w:hAnsi="Times New Roman" w:cs="Times New Roman"/>
          <w:color w:val="000000"/>
          <w:lang w:eastAsia="pt-BR"/>
        </w:rPr>
        <w:t>98, 9: </w:t>
      </w:r>
      <w:r w:rsidRPr="00B44311">
        <w:rPr>
          <w:rFonts w:ascii="Times New Roman" w:eastAsia="Times New Roman" w:hAnsi="Times New Roman" w:cs="Times New Roman"/>
          <w:i/>
          <w:iCs/>
          <w:color w:val="000000"/>
          <w:lang w:eastAsia="pt-BR"/>
        </w:rPr>
        <w:t>CCL </w:t>
      </w:r>
      <w:r w:rsidRPr="00B44311">
        <w:rPr>
          <w:rFonts w:ascii="Times New Roman" w:eastAsia="Times New Roman" w:hAnsi="Times New Roman" w:cs="Times New Roman"/>
          <w:color w:val="000000"/>
          <w:lang w:eastAsia="pt-BR"/>
        </w:rPr>
        <w:t>39, 1835; cf. Bento XVI, </w:t>
      </w:r>
      <w:hyperlink r:id="rId119" w:history="1">
        <w:r w:rsidRPr="00B44311">
          <w:rPr>
            <w:rFonts w:ascii="Times New Roman" w:eastAsia="Times New Roman" w:hAnsi="Times New Roman" w:cs="Times New Roman"/>
            <w:i/>
            <w:iCs/>
            <w:color w:val="000000"/>
            <w:u w:val="single"/>
            <w:lang w:eastAsia="pt-BR"/>
          </w:rPr>
          <w:t>Discurso à Cúria Romana</w:t>
        </w:r>
        <w:r w:rsidRPr="00B44311">
          <w:rPr>
            <w:rFonts w:ascii="Times New Roman" w:eastAsia="Times New Roman" w:hAnsi="Times New Roman" w:cs="Times New Roman"/>
            <w:color w:val="000000"/>
            <w:u w:val="single"/>
            <w:lang w:eastAsia="pt-BR"/>
          </w:rPr>
          <w:t> (22 de Dezembro de 2005)</w:t>
        </w:r>
      </w:hyperlink>
      <w:r w:rsidRPr="00B44311">
        <w:rPr>
          <w:rFonts w:ascii="Times New Roman" w:eastAsia="Times New Roman" w:hAnsi="Times New Roman" w:cs="Times New Roman"/>
          <w:color w:val="000000"/>
          <w:lang w:eastAsia="pt-BR"/>
        </w:rPr>
        <w:t>: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98 (2006), 44-45.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192. Cf.</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193. Bento XVI,</w:t>
      </w:r>
      <w:r w:rsidRPr="00B44311">
        <w:rPr>
          <w:rFonts w:ascii="Times New Roman" w:eastAsia="Times New Roman" w:hAnsi="Times New Roman" w:cs="Times New Roman"/>
          <w:i/>
          <w:iCs/>
          <w:color w:val="000000"/>
          <w:lang w:eastAsia="pt-BR"/>
        </w:rPr>
        <w:t> </w:t>
      </w:r>
      <w:hyperlink r:id="rId120" w:history="1">
        <w:r w:rsidRPr="00B44311">
          <w:rPr>
            <w:rFonts w:ascii="Times New Roman" w:eastAsia="Times New Roman" w:hAnsi="Times New Roman" w:cs="Times New Roman"/>
            <w:i/>
            <w:iCs/>
            <w:color w:val="000000"/>
            <w:u w:val="single"/>
            <w:lang w:eastAsia="pt-BR"/>
          </w:rPr>
          <w:t>Discurso à Cúria Romana</w:t>
        </w:r>
        <w:r w:rsidRPr="00B44311">
          <w:rPr>
            <w:rFonts w:ascii="Times New Roman" w:eastAsia="Times New Roman" w:hAnsi="Times New Roman" w:cs="Times New Roman"/>
            <w:color w:val="000000"/>
            <w:u w:val="single"/>
            <w:lang w:eastAsia="pt-BR"/>
          </w:rPr>
          <w:t> (22 de Dezembro de 2005)</w:t>
        </w:r>
      </w:hyperlink>
      <w:r w:rsidRPr="00B44311">
        <w:rPr>
          <w:rFonts w:ascii="Times New Roman" w:eastAsia="Times New Roman" w:hAnsi="Times New Roman" w:cs="Times New Roman"/>
          <w:color w:val="000000"/>
          <w:lang w:eastAsia="pt-BR"/>
        </w:rPr>
        <w:t>: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98 (2006), 45.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194. Cf. </w:t>
      </w:r>
      <w:r w:rsidRPr="00B44311">
        <w:rPr>
          <w:rFonts w:ascii="Times New Roman" w:eastAsia="Times New Roman" w:hAnsi="Times New Roman" w:cs="Times New Roman"/>
          <w:i/>
          <w:iCs/>
          <w:color w:val="000000"/>
          <w:lang w:eastAsia="pt-BR"/>
        </w:rPr>
        <w:t>Propositio</w:t>
      </w:r>
      <w:r w:rsidRPr="00B44311">
        <w:rPr>
          <w:rFonts w:ascii="Times New Roman" w:eastAsia="Times New Roman" w:hAnsi="Times New Roman" w:cs="Times New Roman"/>
          <w:color w:val="000000"/>
          <w:lang w:eastAsia="pt-BR"/>
        </w:rPr>
        <w:t> 6; Congr. para o Culto Divino e a Disciplina dos Sacramentos, </w:t>
      </w:r>
      <w:r w:rsidRPr="00B44311">
        <w:rPr>
          <w:rFonts w:ascii="Times New Roman" w:eastAsia="Times New Roman" w:hAnsi="Times New Roman" w:cs="Times New Roman"/>
          <w:i/>
          <w:iCs/>
          <w:color w:val="000000"/>
          <w:lang w:eastAsia="pt-BR"/>
        </w:rPr>
        <w:t>Directório sobre piedade popular e liturgia</w:t>
      </w:r>
      <w:r w:rsidRPr="00B44311">
        <w:rPr>
          <w:rFonts w:ascii="Times New Roman" w:eastAsia="Times New Roman" w:hAnsi="Times New Roman" w:cs="Times New Roman"/>
          <w:color w:val="000000"/>
          <w:lang w:eastAsia="pt-BR"/>
        </w:rPr>
        <w:t> (17 de Dezembro de 2001), nn. 164-165; Sagr. Congr. dos Ritos, Instr.</w:t>
      </w:r>
      <w:r w:rsidRPr="00B44311">
        <w:rPr>
          <w:rFonts w:ascii="Times New Roman" w:eastAsia="Times New Roman" w:hAnsi="Times New Roman" w:cs="Times New Roman"/>
          <w:i/>
          <w:iCs/>
          <w:color w:val="000000"/>
          <w:lang w:eastAsia="pt-BR"/>
        </w:rPr>
        <w:t> Eucharisticum mysterium </w:t>
      </w:r>
      <w:r w:rsidRPr="00B44311">
        <w:rPr>
          <w:rFonts w:ascii="Times New Roman" w:eastAsia="Times New Roman" w:hAnsi="Times New Roman" w:cs="Times New Roman"/>
          <w:color w:val="000000"/>
          <w:lang w:eastAsia="pt-BR"/>
        </w:rPr>
        <w:t>(25 de Maio de 1967):</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57 (1067), 539-573.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195. Cf.</w:t>
      </w:r>
      <w:r w:rsidRPr="00B44311">
        <w:rPr>
          <w:rFonts w:ascii="Times New Roman" w:eastAsia="Times New Roman" w:hAnsi="Times New Roman" w:cs="Times New Roman"/>
          <w:i/>
          <w:iCs/>
          <w:color w:val="000000"/>
          <w:lang w:eastAsia="pt-BR"/>
        </w:rPr>
        <w:t> Relatio post disceptationem</w:t>
      </w:r>
      <w:r w:rsidRPr="00B44311">
        <w:rPr>
          <w:rFonts w:ascii="Times New Roman" w:eastAsia="Times New Roman" w:hAnsi="Times New Roman" w:cs="Times New Roman"/>
          <w:color w:val="000000"/>
          <w:lang w:eastAsia="pt-BR"/>
        </w:rPr>
        <w:t>, 11:</w:t>
      </w:r>
      <w:r w:rsidRPr="00B44311">
        <w:rPr>
          <w:rFonts w:ascii="Times New Roman" w:eastAsia="Times New Roman" w:hAnsi="Times New Roman" w:cs="Times New Roman"/>
          <w:i/>
          <w:iCs/>
          <w:color w:val="000000"/>
          <w:lang w:eastAsia="pt-BR"/>
        </w:rPr>
        <w:t> L'Osservatore Romano </w:t>
      </w:r>
      <w:r w:rsidRPr="00B44311">
        <w:rPr>
          <w:rFonts w:ascii="Times New Roman" w:eastAsia="Times New Roman" w:hAnsi="Times New Roman" w:cs="Times New Roman"/>
          <w:color w:val="000000"/>
          <w:lang w:eastAsia="pt-BR"/>
        </w:rPr>
        <w:t>(ed. port. de 19/XI/2005), 661.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196.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28.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197. Cf. n. 314.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198.</w:t>
      </w:r>
      <w:r w:rsidRPr="00B44311">
        <w:rPr>
          <w:rFonts w:ascii="Times New Roman" w:eastAsia="Times New Roman" w:hAnsi="Times New Roman" w:cs="Times New Roman"/>
          <w:i/>
          <w:iCs/>
          <w:color w:val="000000"/>
          <w:lang w:eastAsia="pt-BR"/>
        </w:rPr>
        <w:t> Confissões </w:t>
      </w:r>
      <w:r w:rsidRPr="00B44311">
        <w:rPr>
          <w:rFonts w:ascii="Times New Roman" w:eastAsia="Times New Roman" w:hAnsi="Times New Roman" w:cs="Times New Roman"/>
          <w:color w:val="000000"/>
          <w:lang w:eastAsia="pt-BR"/>
        </w:rPr>
        <w:t>7, 10, 16: </w:t>
      </w:r>
      <w:r w:rsidRPr="00B44311">
        <w:rPr>
          <w:rFonts w:ascii="Times New Roman" w:eastAsia="Times New Roman" w:hAnsi="Times New Roman" w:cs="Times New Roman"/>
          <w:i/>
          <w:iCs/>
          <w:color w:val="000000"/>
          <w:lang w:eastAsia="pt-BR"/>
        </w:rPr>
        <w:t>PL </w:t>
      </w:r>
      <w:r w:rsidRPr="00B44311">
        <w:rPr>
          <w:rFonts w:ascii="Times New Roman" w:eastAsia="Times New Roman" w:hAnsi="Times New Roman" w:cs="Times New Roman"/>
          <w:color w:val="000000"/>
          <w:lang w:eastAsia="pt-BR"/>
        </w:rPr>
        <w:t>32, 742.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199. Bento XVI,</w:t>
      </w:r>
      <w:r w:rsidRPr="00B44311">
        <w:rPr>
          <w:rFonts w:ascii="Times New Roman" w:eastAsia="Times New Roman" w:hAnsi="Times New Roman" w:cs="Times New Roman"/>
          <w:i/>
          <w:iCs/>
          <w:color w:val="000000"/>
          <w:lang w:eastAsia="pt-BR"/>
        </w:rPr>
        <w:t> </w:t>
      </w:r>
      <w:hyperlink r:id="rId121" w:history="1">
        <w:r w:rsidRPr="00B44311">
          <w:rPr>
            <w:rFonts w:ascii="Times New Roman" w:eastAsia="Times New Roman" w:hAnsi="Times New Roman" w:cs="Times New Roman"/>
            <w:i/>
            <w:iCs/>
            <w:color w:val="000000"/>
            <w:u w:val="single"/>
            <w:lang w:eastAsia="pt-BR"/>
          </w:rPr>
          <w:t>Homilia na Esplanada de Marienfeld</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(21 de Agosto de 2005):</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97 (2005), 892; cf.</w:t>
      </w:r>
      <w:r w:rsidRPr="00B44311">
        <w:rPr>
          <w:rFonts w:ascii="Times New Roman" w:eastAsia="Times New Roman" w:hAnsi="Times New Roman" w:cs="Times New Roman"/>
          <w:i/>
          <w:iCs/>
          <w:color w:val="000000"/>
          <w:lang w:eastAsia="pt-BR"/>
        </w:rPr>
        <w:t> </w:t>
      </w:r>
      <w:hyperlink r:id="rId122" w:history="1">
        <w:r w:rsidRPr="00B44311">
          <w:rPr>
            <w:rFonts w:ascii="Times New Roman" w:eastAsia="Times New Roman" w:hAnsi="Times New Roman" w:cs="Times New Roman"/>
            <w:i/>
            <w:iCs/>
            <w:color w:val="000000"/>
            <w:u w:val="single"/>
            <w:lang w:eastAsia="pt-BR"/>
          </w:rPr>
          <w:t>Homilia nas primeiras Vésperas de Pentecostes</w:t>
        </w:r>
      </w:hyperlink>
      <w:r w:rsidRPr="00B44311">
        <w:rPr>
          <w:rFonts w:ascii="Times New Roman" w:eastAsia="Times New Roman" w:hAnsi="Times New Roman" w:cs="Times New Roman"/>
          <w:color w:val="000000"/>
          <w:lang w:eastAsia="pt-BR"/>
        </w:rPr>
        <w:t> (3 de Junho de 2006):</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98 (2006), 505.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200. Cf.</w:t>
      </w:r>
      <w:r w:rsidRPr="00B44311">
        <w:rPr>
          <w:rFonts w:ascii="Times New Roman" w:eastAsia="Times New Roman" w:hAnsi="Times New Roman" w:cs="Times New Roman"/>
          <w:i/>
          <w:iCs/>
          <w:color w:val="000000"/>
          <w:lang w:eastAsia="pt-BR"/>
        </w:rPr>
        <w:t> Relatio post disceptationem</w:t>
      </w:r>
      <w:r w:rsidRPr="00B44311">
        <w:rPr>
          <w:rFonts w:ascii="Times New Roman" w:eastAsia="Times New Roman" w:hAnsi="Times New Roman" w:cs="Times New Roman"/>
          <w:color w:val="000000"/>
          <w:lang w:eastAsia="pt-BR"/>
        </w:rPr>
        <w:t>, 6.47:</w:t>
      </w:r>
      <w:r w:rsidRPr="00B44311">
        <w:rPr>
          <w:rFonts w:ascii="Times New Roman" w:eastAsia="Times New Roman" w:hAnsi="Times New Roman" w:cs="Times New Roman"/>
          <w:i/>
          <w:iCs/>
          <w:color w:val="000000"/>
          <w:lang w:eastAsia="pt-BR"/>
        </w:rPr>
        <w:t> L'Osservatore Romano</w:t>
      </w:r>
      <w:r w:rsidRPr="00B44311">
        <w:rPr>
          <w:rFonts w:ascii="Times New Roman" w:eastAsia="Times New Roman" w:hAnsi="Times New Roman" w:cs="Times New Roman"/>
          <w:color w:val="000000"/>
          <w:lang w:eastAsia="pt-BR"/>
        </w:rPr>
        <w:t> (ed. port. de 19/XI/2005), 660.663; </w:t>
      </w:r>
      <w:r w:rsidRPr="00B44311">
        <w:rPr>
          <w:rFonts w:ascii="Times New Roman" w:eastAsia="Times New Roman" w:hAnsi="Times New Roman" w:cs="Times New Roman"/>
          <w:i/>
          <w:iCs/>
          <w:color w:val="000000"/>
          <w:lang w:eastAsia="pt-BR"/>
        </w:rPr>
        <w:t>Propositio </w:t>
      </w:r>
      <w:r w:rsidRPr="00B44311">
        <w:rPr>
          <w:rFonts w:ascii="Times New Roman" w:eastAsia="Times New Roman" w:hAnsi="Times New Roman" w:cs="Times New Roman"/>
          <w:color w:val="000000"/>
          <w:lang w:eastAsia="pt-BR"/>
        </w:rPr>
        <w:t>43.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201.</w:t>
      </w:r>
      <w:r w:rsidRPr="00B44311">
        <w:rPr>
          <w:rFonts w:ascii="Times New Roman" w:eastAsia="Times New Roman" w:hAnsi="Times New Roman" w:cs="Times New Roman"/>
          <w:i/>
          <w:iCs/>
          <w:color w:val="000000"/>
          <w:lang w:eastAsia="pt-BR"/>
        </w:rPr>
        <w:t> De civitate Dei </w:t>
      </w:r>
      <w:r w:rsidRPr="00B44311">
        <w:rPr>
          <w:rFonts w:ascii="Times New Roman" w:eastAsia="Times New Roman" w:hAnsi="Times New Roman" w:cs="Times New Roman"/>
          <w:color w:val="000000"/>
          <w:lang w:eastAsia="pt-BR"/>
        </w:rPr>
        <w:t>10, 6:</w:t>
      </w:r>
      <w:r w:rsidRPr="00B44311">
        <w:rPr>
          <w:rFonts w:ascii="Times New Roman" w:eastAsia="Times New Roman" w:hAnsi="Times New Roman" w:cs="Times New Roman"/>
          <w:i/>
          <w:iCs/>
          <w:color w:val="000000"/>
          <w:lang w:eastAsia="pt-BR"/>
        </w:rPr>
        <w:t> PL</w:t>
      </w:r>
      <w:r w:rsidRPr="00B44311">
        <w:rPr>
          <w:rFonts w:ascii="Times New Roman" w:eastAsia="Times New Roman" w:hAnsi="Times New Roman" w:cs="Times New Roman"/>
          <w:color w:val="000000"/>
          <w:lang w:eastAsia="pt-BR"/>
        </w:rPr>
        <w:t> 41, 284.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202. Cf.</w:t>
      </w:r>
      <w:r w:rsidRPr="00B44311">
        <w:rPr>
          <w:rFonts w:ascii="Times New Roman" w:eastAsia="Times New Roman" w:hAnsi="Times New Roman" w:cs="Times New Roman"/>
          <w:i/>
          <w:iCs/>
          <w:color w:val="000000"/>
          <w:lang w:eastAsia="pt-BR"/>
        </w:rPr>
        <w:t> Catecismo da Igreja Católica</w:t>
      </w:r>
      <w:r w:rsidRPr="00B44311">
        <w:rPr>
          <w:rFonts w:ascii="Times New Roman" w:eastAsia="Times New Roman" w:hAnsi="Times New Roman" w:cs="Times New Roman"/>
          <w:color w:val="000000"/>
          <w:lang w:eastAsia="pt-BR"/>
        </w:rPr>
        <w:t>, 1368.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203. Cf. Santo Ireneu, </w:t>
      </w:r>
      <w:r w:rsidRPr="00B44311">
        <w:rPr>
          <w:rFonts w:ascii="Times New Roman" w:eastAsia="Times New Roman" w:hAnsi="Times New Roman" w:cs="Times New Roman"/>
          <w:i/>
          <w:iCs/>
          <w:color w:val="000000"/>
          <w:lang w:eastAsia="pt-BR"/>
        </w:rPr>
        <w:t>Contra as heresias </w:t>
      </w:r>
      <w:r w:rsidRPr="00B44311">
        <w:rPr>
          <w:rFonts w:ascii="Times New Roman" w:eastAsia="Times New Roman" w:hAnsi="Times New Roman" w:cs="Times New Roman"/>
          <w:color w:val="000000"/>
          <w:lang w:eastAsia="pt-BR"/>
        </w:rPr>
        <w:t>4, 20, 7: </w:t>
      </w:r>
      <w:r w:rsidRPr="00B44311">
        <w:rPr>
          <w:rFonts w:ascii="Times New Roman" w:eastAsia="Times New Roman" w:hAnsi="Times New Roman" w:cs="Times New Roman"/>
          <w:i/>
          <w:iCs/>
          <w:color w:val="000000"/>
          <w:lang w:eastAsia="pt-BR"/>
        </w:rPr>
        <w:t>PG</w:t>
      </w:r>
      <w:r w:rsidRPr="00B44311">
        <w:rPr>
          <w:rFonts w:ascii="Times New Roman" w:eastAsia="Times New Roman" w:hAnsi="Times New Roman" w:cs="Times New Roman"/>
          <w:color w:val="000000"/>
          <w:lang w:eastAsia="pt-BR"/>
        </w:rPr>
        <w:t> 7, 1037.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204. </w:t>
      </w:r>
      <w:r w:rsidRPr="00B44311">
        <w:rPr>
          <w:rFonts w:ascii="Times New Roman" w:eastAsia="Times New Roman" w:hAnsi="Times New Roman" w:cs="Times New Roman"/>
          <w:i/>
          <w:iCs/>
          <w:color w:val="000000"/>
          <w:lang w:eastAsia="pt-BR"/>
        </w:rPr>
        <w:t>Epístola aos Magnésios</w:t>
      </w:r>
      <w:r w:rsidRPr="00B44311">
        <w:rPr>
          <w:rFonts w:ascii="Times New Roman" w:eastAsia="Times New Roman" w:hAnsi="Times New Roman" w:cs="Times New Roman"/>
          <w:color w:val="000000"/>
          <w:lang w:eastAsia="pt-BR"/>
        </w:rPr>
        <w:t> 9, 1: </w:t>
      </w:r>
      <w:r w:rsidRPr="00B44311">
        <w:rPr>
          <w:rFonts w:ascii="Times New Roman" w:eastAsia="Times New Roman" w:hAnsi="Times New Roman" w:cs="Times New Roman"/>
          <w:i/>
          <w:iCs/>
          <w:color w:val="000000"/>
          <w:lang w:eastAsia="pt-BR"/>
        </w:rPr>
        <w:t>PG</w:t>
      </w:r>
      <w:r w:rsidRPr="00B44311">
        <w:rPr>
          <w:rFonts w:ascii="Times New Roman" w:eastAsia="Times New Roman" w:hAnsi="Times New Roman" w:cs="Times New Roman"/>
          <w:color w:val="000000"/>
          <w:lang w:eastAsia="pt-BR"/>
        </w:rPr>
        <w:t> 5, 670.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205. Cf. </w:t>
      </w:r>
      <w:r w:rsidRPr="00B44311">
        <w:rPr>
          <w:rFonts w:ascii="Times New Roman" w:eastAsia="Times New Roman" w:hAnsi="Times New Roman" w:cs="Times New Roman"/>
          <w:i/>
          <w:iCs/>
          <w:color w:val="000000"/>
          <w:lang w:eastAsia="pt-BR"/>
        </w:rPr>
        <w:t>I Apologia </w:t>
      </w:r>
      <w:r w:rsidRPr="00B44311">
        <w:rPr>
          <w:rFonts w:ascii="Times New Roman" w:eastAsia="Times New Roman" w:hAnsi="Times New Roman" w:cs="Times New Roman"/>
          <w:color w:val="000000"/>
          <w:lang w:eastAsia="pt-BR"/>
        </w:rPr>
        <w:t>67, 1-6; 66:</w:t>
      </w:r>
      <w:r w:rsidRPr="00B44311">
        <w:rPr>
          <w:rFonts w:ascii="Times New Roman" w:eastAsia="Times New Roman" w:hAnsi="Times New Roman" w:cs="Times New Roman"/>
          <w:i/>
          <w:iCs/>
          <w:color w:val="000000"/>
          <w:lang w:eastAsia="pt-BR"/>
        </w:rPr>
        <w:t> PG</w:t>
      </w:r>
      <w:r w:rsidRPr="00B44311">
        <w:rPr>
          <w:rFonts w:ascii="Times New Roman" w:eastAsia="Times New Roman" w:hAnsi="Times New Roman" w:cs="Times New Roman"/>
          <w:color w:val="000000"/>
          <w:lang w:eastAsia="pt-BR"/>
        </w:rPr>
        <w:t> 6, 430s; 427.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206.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207. Cf.</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90 (1998), 713-766.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208.</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209.</w:t>
      </w:r>
      <w:r w:rsidRPr="00B44311">
        <w:rPr>
          <w:rFonts w:ascii="Times New Roman" w:eastAsia="Times New Roman" w:hAnsi="Times New Roman" w:cs="Times New Roman"/>
          <w:i/>
          <w:iCs/>
          <w:color w:val="000000"/>
          <w:lang w:eastAsia="pt-BR"/>
        </w:rPr>
        <w:t> </w:t>
      </w:r>
      <w:hyperlink r:id="rId123" w:history="1">
        <w:r w:rsidRPr="00B44311">
          <w:rPr>
            <w:rFonts w:ascii="Times New Roman" w:eastAsia="Times New Roman" w:hAnsi="Times New Roman" w:cs="Times New Roman"/>
            <w:i/>
            <w:iCs/>
            <w:color w:val="000000"/>
            <w:u w:val="single"/>
            <w:lang w:eastAsia="pt-BR"/>
          </w:rPr>
          <w:t>Homilia na solenidade de São José</w:t>
        </w:r>
      </w:hyperlink>
      <w:r w:rsidRPr="00B44311">
        <w:rPr>
          <w:rFonts w:ascii="Times New Roman" w:eastAsia="Times New Roman" w:hAnsi="Times New Roman" w:cs="Times New Roman"/>
          <w:color w:val="000000"/>
          <w:lang w:eastAsia="pt-BR"/>
        </w:rPr>
        <w:t> (19 de Março de 2006):</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98 (2006), 324.</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210. A este respeito observa, oportunamente, o</w:t>
      </w:r>
      <w:r w:rsidRPr="00B44311">
        <w:rPr>
          <w:rFonts w:ascii="Times New Roman" w:eastAsia="Times New Roman" w:hAnsi="Times New Roman" w:cs="Times New Roman"/>
          <w:i/>
          <w:iCs/>
          <w:color w:val="000000"/>
          <w:lang w:eastAsia="pt-BR"/>
        </w:rPr>
        <w:t> </w:t>
      </w:r>
      <w:hyperlink r:id="rId124" w:history="1">
        <w:r w:rsidRPr="00B44311">
          <w:rPr>
            <w:rFonts w:ascii="Times New Roman" w:eastAsia="Times New Roman" w:hAnsi="Times New Roman" w:cs="Times New Roman"/>
            <w:i/>
            <w:iCs/>
            <w:color w:val="000000"/>
            <w:u w:val="single"/>
            <w:lang w:eastAsia="pt-BR"/>
          </w:rPr>
          <w:t>Compêndio da Doutrina Social da Igreja</w:t>
        </w:r>
      </w:hyperlink>
      <w:r w:rsidRPr="00B44311">
        <w:rPr>
          <w:rFonts w:ascii="Times New Roman" w:eastAsia="Times New Roman" w:hAnsi="Times New Roman" w:cs="Times New Roman"/>
          <w:color w:val="000000"/>
          <w:lang w:eastAsia="pt-BR"/>
        </w:rPr>
        <w:t>, 258: « Para o homem, ligado à necessidade do trabalho, o repouso abre a perspectiva de uma liberdade mais plena, a do Sábado eterno (</w:t>
      </w:r>
      <w:r w:rsidRPr="00B44311">
        <w:rPr>
          <w:rFonts w:ascii="Times New Roman" w:eastAsia="Times New Roman" w:hAnsi="Times New Roman" w:cs="Times New Roman"/>
          <w:i/>
          <w:iCs/>
          <w:color w:val="000000"/>
          <w:lang w:eastAsia="pt-BR"/>
        </w:rPr>
        <w:t>Heb</w:t>
      </w:r>
      <w:r w:rsidRPr="00B44311">
        <w:rPr>
          <w:rFonts w:ascii="Times New Roman" w:eastAsia="Times New Roman" w:hAnsi="Times New Roman" w:cs="Times New Roman"/>
          <w:color w:val="000000"/>
          <w:lang w:eastAsia="pt-BR"/>
        </w:rPr>
        <w:t> 4, 9-10). O repouso consente aos homens recordar e reviver as obras de Deus, da criação à redenção, e reconhecerem-se a si próprios como obra do mesmo Deus (</w:t>
      </w:r>
      <w:r w:rsidRPr="00B44311">
        <w:rPr>
          <w:rFonts w:ascii="Times New Roman" w:eastAsia="Times New Roman" w:hAnsi="Times New Roman" w:cs="Times New Roman"/>
          <w:i/>
          <w:iCs/>
          <w:color w:val="000000"/>
          <w:lang w:eastAsia="pt-BR"/>
        </w:rPr>
        <w:t>Ef</w:t>
      </w:r>
      <w:r w:rsidRPr="00B44311">
        <w:rPr>
          <w:rFonts w:ascii="Times New Roman" w:eastAsia="Times New Roman" w:hAnsi="Times New Roman" w:cs="Times New Roman"/>
          <w:color w:val="000000"/>
          <w:lang w:eastAsia="pt-BR"/>
        </w:rPr>
        <w:t> 2, 10), dar-Lhe graças pela própria vida e subsistência, a Ele, que é seu autor ».</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211.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10.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212. Cf. </w:t>
      </w:r>
      <w:r w:rsidRPr="00B44311">
        <w:rPr>
          <w:rFonts w:ascii="Times New Roman" w:eastAsia="Times New Roman" w:hAnsi="Times New Roman" w:cs="Times New Roman"/>
          <w:i/>
          <w:iCs/>
          <w:color w:val="000000"/>
          <w:lang w:eastAsia="pt-BR"/>
        </w:rPr>
        <w:t>Ibid.</w:t>
      </w:r>
      <w:r w:rsidRPr="00B44311">
        <w:rPr>
          <w:rFonts w:ascii="Times New Roman" w:eastAsia="Times New Roman" w:hAnsi="Times New Roman" w:cs="Times New Roman"/>
          <w:color w:val="000000"/>
          <w:lang w:eastAsia="pt-BR"/>
        </w:rPr>
        <w:t>, 10.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213. Cf. Bento XVI, </w:t>
      </w:r>
      <w:hyperlink r:id="rId125" w:history="1">
        <w:r w:rsidRPr="00B44311">
          <w:rPr>
            <w:rFonts w:ascii="Times New Roman" w:eastAsia="Times New Roman" w:hAnsi="Times New Roman" w:cs="Times New Roman"/>
            <w:i/>
            <w:iCs/>
            <w:color w:val="000000"/>
            <w:u w:val="single"/>
            <w:lang w:eastAsia="pt-BR"/>
          </w:rPr>
          <w:t>Discurso aos bispos da Conferência Episcopal do Canadá-Quebec em Visita </w:t>
        </w:r>
        <w:r w:rsidRPr="00B44311">
          <w:rPr>
            <w:rFonts w:ascii="Times New Roman" w:eastAsia="Times New Roman" w:hAnsi="Times New Roman" w:cs="Times New Roman"/>
            <w:color w:val="000000"/>
            <w:u w:val="single"/>
            <w:lang w:eastAsia="pt-BR"/>
          </w:rPr>
          <w:t>ad limina Apostolorum</w:t>
        </w:r>
      </w:hyperlink>
      <w:r w:rsidRPr="00B44311">
        <w:rPr>
          <w:rFonts w:ascii="Times New Roman" w:eastAsia="Times New Roman" w:hAnsi="Times New Roman" w:cs="Times New Roman"/>
          <w:color w:val="000000"/>
          <w:lang w:eastAsia="pt-BR"/>
        </w:rPr>
        <w:t> (11 de Maio de 2006):</w:t>
      </w:r>
      <w:r w:rsidRPr="00B44311">
        <w:rPr>
          <w:rFonts w:ascii="Times New Roman" w:eastAsia="Times New Roman" w:hAnsi="Times New Roman" w:cs="Times New Roman"/>
          <w:i/>
          <w:iCs/>
          <w:color w:val="000000"/>
          <w:lang w:eastAsia="pt-BR"/>
        </w:rPr>
        <w:t> L'Osservatore Romano</w:t>
      </w:r>
      <w:r w:rsidRPr="00B44311">
        <w:rPr>
          <w:rFonts w:ascii="Times New Roman" w:eastAsia="Times New Roman" w:hAnsi="Times New Roman" w:cs="Times New Roman"/>
          <w:color w:val="000000"/>
          <w:lang w:eastAsia="pt-BR"/>
        </w:rPr>
        <w:t> (ed. port. de 20/V/2006), 227.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214. N. 10:</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71 (1979), 414-415.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215. Bento XVI, </w:t>
      </w:r>
      <w:hyperlink r:id="rId126" w:history="1">
        <w:r w:rsidRPr="00B44311">
          <w:rPr>
            <w:rFonts w:ascii="Times New Roman" w:eastAsia="Times New Roman" w:hAnsi="Times New Roman" w:cs="Times New Roman"/>
            <w:color w:val="000000"/>
            <w:u w:val="single"/>
            <w:lang w:eastAsia="pt-BR"/>
          </w:rPr>
          <w:t>Audiência Geral de 29 de Março de 2006</w:t>
        </w:r>
      </w:hyperlink>
      <w:r w:rsidRPr="00B44311">
        <w:rPr>
          <w:rFonts w:ascii="Times New Roman" w:eastAsia="Times New Roman" w:hAnsi="Times New Roman" w:cs="Times New Roman"/>
          <w:color w:val="000000"/>
          <w:lang w:eastAsia="pt-BR"/>
        </w:rPr>
        <w:t>:</w:t>
      </w:r>
      <w:r w:rsidRPr="00B44311">
        <w:rPr>
          <w:rFonts w:ascii="Times New Roman" w:eastAsia="Times New Roman" w:hAnsi="Times New Roman" w:cs="Times New Roman"/>
          <w:i/>
          <w:iCs/>
          <w:color w:val="000000"/>
          <w:lang w:eastAsia="pt-BR"/>
        </w:rPr>
        <w:t> L'Osservatore Romano </w:t>
      </w:r>
      <w:r w:rsidRPr="00B44311">
        <w:rPr>
          <w:rFonts w:ascii="Times New Roman" w:eastAsia="Times New Roman" w:hAnsi="Times New Roman" w:cs="Times New Roman"/>
          <w:color w:val="000000"/>
          <w:lang w:eastAsia="pt-BR"/>
        </w:rPr>
        <w:t>(ed. port. de 01/IV/2006), 152.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216.</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217. Cf.</w:t>
      </w:r>
      <w:r w:rsidRPr="00B44311">
        <w:rPr>
          <w:rFonts w:ascii="Times New Roman" w:eastAsia="Times New Roman" w:hAnsi="Times New Roman" w:cs="Times New Roman"/>
          <w:i/>
          <w:iCs/>
          <w:color w:val="000000"/>
          <w:lang w:eastAsia="pt-BR"/>
        </w:rPr>
        <w:t> Relatio post disceptationem</w:t>
      </w:r>
      <w:r w:rsidRPr="00B44311">
        <w:rPr>
          <w:rFonts w:ascii="Times New Roman" w:eastAsia="Times New Roman" w:hAnsi="Times New Roman" w:cs="Times New Roman"/>
          <w:color w:val="000000"/>
          <w:lang w:eastAsia="pt-BR"/>
        </w:rPr>
        <w:t>, 30:</w:t>
      </w:r>
      <w:r w:rsidRPr="00B44311">
        <w:rPr>
          <w:rFonts w:ascii="Times New Roman" w:eastAsia="Times New Roman" w:hAnsi="Times New Roman" w:cs="Times New Roman"/>
          <w:i/>
          <w:iCs/>
          <w:color w:val="000000"/>
          <w:lang w:eastAsia="pt-BR"/>
        </w:rPr>
        <w:t> L'Osservatore Romano </w:t>
      </w:r>
      <w:r w:rsidRPr="00B44311">
        <w:rPr>
          <w:rFonts w:ascii="Times New Roman" w:eastAsia="Times New Roman" w:hAnsi="Times New Roman" w:cs="Times New Roman"/>
          <w:color w:val="000000"/>
          <w:lang w:eastAsia="pt-BR"/>
        </w:rPr>
        <w:t>(ed. port. de 19/XI/2005), 662.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218. Cf. Conc. Ecum. Vat. II, Const. dogm. sobre a Igreja</w:t>
      </w:r>
      <w:r w:rsidRPr="00B44311">
        <w:rPr>
          <w:rFonts w:ascii="Times New Roman" w:eastAsia="Times New Roman" w:hAnsi="Times New Roman" w:cs="Times New Roman"/>
          <w:i/>
          <w:iCs/>
          <w:color w:val="000000"/>
          <w:lang w:eastAsia="pt-BR"/>
        </w:rPr>
        <w:t> </w:t>
      </w:r>
      <w:hyperlink r:id="rId127" w:history="1">
        <w:r w:rsidRPr="00B44311">
          <w:rPr>
            <w:rFonts w:ascii="Times New Roman" w:eastAsia="Times New Roman" w:hAnsi="Times New Roman" w:cs="Times New Roman"/>
            <w:i/>
            <w:iCs/>
            <w:color w:val="000000"/>
            <w:u w:val="single"/>
            <w:lang w:eastAsia="pt-BR"/>
          </w:rPr>
          <w:t>Lumen gentium</w:t>
        </w:r>
      </w:hyperlink>
      <w:r w:rsidRPr="00B44311">
        <w:rPr>
          <w:rFonts w:ascii="Times New Roman" w:eastAsia="Times New Roman" w:hAnsi="Times New Roman" w:cs="Times New Roman"/>
          <w:color w:val="000000"/>
          <w:lang w:eastAsia="pt-BR"/>
        </w:rPr>
        <w:t>, 39-42.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219. Cf. João Paulo II, Exort. ap. pós-sinodal </w:t>
      </w:r>
      <w:hyperlink r:id="rId128" w:history="1">
        <w:r w:rsidRPr="00B44311">
          <w:rPr>
            <w:rFonts w:ascii="Times New Roman" w:eastAsia="Times New Roman" w:hAnsi="Times New Roman" w:cs="Times New Roman"/>
            <w:i/>
            <w:iCs/>
            <w:color w:val="000000"/>
            <w:u w:val="single"/>
            <w:lang w:eastAsia="pt-BR"/>
          </w:rPr>
          <w:t>Christifideles laici</w:t>
        </w:r>
      </w:hyperlink>
      <w:r w:rsidRPr="00B44311">
        <w:rPr>
          <w:rFonts w:ascii="Times New Roman" w:eastAsia="Times New Roman" w:hAnsi="Times New Roman" w:cs="Times New Roman"/>
          <w:color w:val="000000"/>
          <w:lang w:eastAsia="pt-BR"/>
        </w:rPr>
        <w:t> (30 de Dezembro de 1988), 14.16:</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81 (1989), 409-413.416-418.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220.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221. Cf. </w:t>
      </w:r>
      <w:r w:rsidRPr="00B44311">
        <w:rPr>
          <w:rFonts w:ascii="Times New Roman" w:eastAsia="Times New Roman" w:hAnsi="Times New Roman" w:cs="Times New Roman"/>
          <w:i/>
          <w:iCs/>
          <w:color w:val="000000"/>
          <w:lang w:eastAsia="pt-BR"/>
        </w:rPr>
        <w:t>Ibid.</w:t>
      </w:r>
      <w:r w:rsidRPr="00B44311">
        <w:rPr>
          <w:rFonts w:ascii="Times New Roman" w:eastAsia="Times New Roman" w:hAnsi="Times New Roman" w:cs="Times New Roman"/>
          <w:color w:val="000000"/>
          <w:lang w:eastAsia="pt-BR"/>
        </w:rPr>
        <w:t>, 39.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222. </w:t>
      </w:r>
      <w:r w:rsidRPr="00B44311">
        <w:rPr>
          <w:rFonts w:ascii="Times New Roman" w:eastAsia="Times New Roman" w:hAnsi="Times New Roman" w:cs="Times New Roman"/>
          <w:i/>
          <w:iCs/>
          <w:color w:val="000000"/>
          <w:lang w:eastAsia="pt-BR"/>
        </w:rPr>
        <w:t>Pontifical Romano – Ordenação do Bispo, dos Presbíteros e Diáconos</w:t>
      </w:r>
      <w:r w:rsidRPr="00B44311">
        <w:rPr>
          <w:rFonts w:ascii="Times New Roman" w:eastAsia="Times New Roman" w:hAnsi="Times New Roman" w:cs="Times New Roman"/>
          <w:color w:val="000000"/>
          <w:lang w:eastAsia="pt-BR"/>
        </w:rPr>
        <w:t>: Rito da Ordenação do Presbítero, n. 150.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223. Cf. João Paulo II, Exort. ap. pós-sinodal</w:t>
      </w:r>
      <w:r w:rsidRPr="00B44311">
        <w:rPr>
          <w:rFonts w:ascii="Times New Roman" w:eastAsia="Times New Roman" w:hAnsi="Times New Roman" w:cs="Times New Roman"/>
          <w:i/>
          <w:iCs/>
          <w:color w:val="000000"/>
          <w:lang w:eastAsia="pt-BR"/>
        </w:rPr>
        <w:t> </w:t>
      </w:r>
      <w:hyperlink r:id="rId129" w:history="1">
        <w:r w:rsidRPr="00B44311">
          <w:rPr>
            <w:rFonts w:ascii="Times New Roman" w:eastAsia="Times New Roman" w:hAnsi="Times New Roman" w:cs="Times New Roman"/>
            <w:i/>
            <w:iCs/>
            <w:color w:val="000000"/>
            <w:u w:val="single"/>
            <w:lang w:eastAsia="pt-BR"/>
          </w:rPr>
          <w:t>Pastores dabo vobis</w:t>
        </w:r>
      </w:hyperlink>
      <w:r w:rsidRPr="00B44311">
        <w:rPr>
          <w:rFonts w:ascii="Times New Roman" w:eastAsia="Times New Roman" w:hAnsi="Times New Roman" w:cs="Times New Roman"/>
          <w:color w:val="000000"/>
          <w:lang w:eastAsia="pt-BR"/>
        </w:rPr>
        <w:t> (25 de Março de 1992), 19-33.70-81:</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84 (1992), 686-712. 778-800.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224.</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38.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225.</w:t>
      </w:r>
      <w:r w:rsidRPr="00B44311">
        <w:rPr>
          <w:rFonts w:ascii="Times New Roman" w:eastAsia="Times New Roman" w:hAnsi="Times New Roman" w:cs="Times New Roman"/>
          <w:i/>
          <w:iCs/>
          <w:color w:val="000000"/>
          <w:lang w:eastAsia="pt-BR"/>
        </w:rPr>
        <w:t> Propositio </w:t>
      </w:r>
      <w:r w:rsidRPr="00B44311">
        <w:rPr>
          <w:rFonts w:ascii="Times New Roman" w:eastAsia="Times New Roman" w:hAnsi="Times New Roman" w:cs="Times New Roman"/>
          <w:color w:val="000000"/>
          <w:lang w:eastAsia="pt-BR"/>
        </w:rPr>
        <w:t>39; cf. João Paulo II, Exort. ap. pós-sinodal</w:t>
      </w:r>
      <w:r w:rsidRPr="00B44311">
        <w:rPr>
          <w:rFonts w:ascii="Times New Roman" w:eastAsia="Times New Roman" w:hAnsi="Times New Roman" w:cs="Times New Roman"/>
          <w:i/>
          <w:iCs/>
          <w:color w:val="000000"/>
          <w:lang w:eastAsia="pt-BR"/>
        </w:rPr>
        <w:t> </w:t>
      </w:r>
      <w:hyperlink r:id="rId130" w:history="1">
        <w:r w:rsidRPr="00B44311">
          <w:rPr>
            <w:rFonts w:ascii="Times New Roman" w:eastAsia="Times New Roman" w:hAnsi="Times New Roman" w:cs="Times New Roman"/>
            <w:i/>
            <w:iCs/>
            <w:color w:val="000000"/>
            <w:u w:val="single"/>
            <w:lang w:eastAsia="pt-BR"/>
          </w:rPr>
          <w:t>Vita consecrata</w:t>
        </w:r>
      </w:hyperlink>
      <w:r w:rsidRPr="00B44311">
        <w:rPr>
          <w:rFonts w:ascii="Times New Roman" w:eastAsia="Times New Roman" w:hAnsi="Times New Roman" w:cs="Times New Roman"/>
          <w:color w:val="000000"/>
          <w:lang w:eastAsia="pt-BR"/>
        </w:rPr>
        <w:t> (25 de Março de 1996), 95: </w:t>
      </w:r>
      <w:r w:rsidRPr="00B44311">
        <w:rPr>
          <w:rFonts w:ascii="Times New Roman" w:eastAsia="Times New Roman" w:hAnsi="Times New Roman" w:cs="Times New Roman"/>
          <w:i/>
          <w:iCs/>
          <w:color w:val="000000"/>
          <w:lang w:eastAsia="pt-BR"/>
        </w:rPr>
        <w:t>AAS </w:t>
      </w:r>
      <w:r w:rsidRPr="00B44311">
        <w:rPr>
          <w:rFonts w:ascii="Times New Roman" w:eastAsia="Times New Roman" w:hAnsi="Times New Roman" w:cs="Times New Roman"/>
          <w:color w:val="000000"/>
          <w:lang w:eastAsia="pt-BR"/>
        </w:rPr>
        <w:t>88 (1996), 470-471.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226.</w:t>
      </w:r>
      <w:r w:rsidRPr="00B44311">
        <w:rPr>
          <w:rFonts w:ascii="Times New Roman" w:eastAsia="Times New Roman" w:hAnsi="Times New Roman" w:cs="Times New Roman"/>
          <w:i/>
          <w:iCs/>
          <w:color w:val="000000"/>
          <w:lang w:eastAsia="pt-BR"/>
        </w:rPr>
        <w:t> Código de Direito Canónico</w:t>
      </w:r>
      <w:r w:rsidRPr="00B44311">
        <w:rPr>
          <w:rFonts w:ascii="Times New Roman" w:eastAsia="Times New Roman" w:hAnsi="Times New Roman" w:cs="Times New Roman"/>
          <w:color w:val="000000"/>
          <w:lang w:eastAsia="pt-BR"/>
        </w:rPr>
        <w:t>, cân. 663-§ 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227. Cf. João Paulo II, Exort. ap. pós-sinodal </w:t>
      </w:r>
      <w:hyperlink r:id="rId131" w:history="1">
        <w:r w:rsidRPr="00B44311">
          <w:rPr>
            <w:rFonts w:ascii="Times New Roman" w:eastAsia="Times New Roman" w:hAnsi="Times New Roman" w:cs="Times New Roman"/>
            <w:i/>
            <w:iCs/>
            <w:color w:val="000000"/>
            <w:u w:val="single"/>
            <w:lang w:eastAsia="pt-BR"/>
          </w:rPr>
          <w:t>Vita consecrata</w:t>
        </w:r>
      </w:hyperlink>
      <w:r w:rsidRPr="00B44311">
        <w:rPr>
          <w:rFonts w:ascii="Times New Roman" w:eastAsia="Times New Roman" w:hAnsi="Times New Roman" w:cs="Times New Roman"/>
          <w:color w:val="000000"/>
          <w:lang w:eastAsia="pt-BR"/>
        </w:rPr>
        <w:t> (25 de Março de 1996), 34:</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88 (1996), 407-408.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228. Carta enc.</w:t>
      </w:r>
      <w:r w:rsidRPr="00B44311">
        <w:rPr>
          <w:rFonts w:ascii="Times New Roman" w:eastAsia="Times New Roman" w:hAnsi="Times New Roman" w:cs="Times New Roman"/>
          <w:i/>
          <w:iCs/>
          <w:color w:val="000000"/>
          <w:lang w:eastAsia="pt-BR"/>
        </w:rPr>
        <w:t> Veritatis splendor </w:t>
      </w:r>
      <w:r w:rsidRPr="00B44311">
        <w:rPr>
          <w:rFonts w:ascii="Times New Roman" w:eastAsia="Times New Roman" w:hAnsi="Times New Roman" w:cs="Times New Roman"/>
          <w:color w:val="000000"/>
          <w:lang w:eastAsia="pt-BR"/>
        </w:rPr>
        <w:t>(6 de Agosto de 1993), 107:</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85 (1993), 1216-1217.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229. Bento XVI, Carta enc. </w:t>
      </w:r>
      <w:hyperlink r:id="rId132" w:history="1">
        <w:r w:rsidRPr="00B44311">
          <w:rPr>
            <w:rFonts w:ascii="Times New Roman" w:eastAsia="Times New Roman" w:hAnsi="Times New Roman" w:cs="Times New Roman"/>
            <w:i/>
            <w:iCs/>
            <w:color w:val="000000"/>
            <w:u w:val="single"/>
            <w:lang w:eastAsia="pt-BR"/>
          </w:rPr>
          <w:t>Deus caritas est</w:t>
        </w:r>
      </w:hyperlink>
      <w:r w:rsidRPr="00B44311">
        <w:rPr>
          <w:rFonts w:ascii="Times New Roman" w:eastAsia="Times New Roman" w:hAnsi="Times New Roman" w:cs="Times New Roman"/>
          <w:color w:val="000000"/>
          <w:lang w:eastAsia="pt-BR"/>
        </w:rPr>
        <w:t> (25 de Dezembro de 2005), 14:</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98 (2006), 229.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230. Cf. João Paulo II, Carta enc.</w:t>
      </w:r>
      <w:r w:rsidRPr="00B44311">
        <w:rPr>
          <w:rFonts w:ascii="Times New Roman" w:eastAsia="Times New Roman" w:hAnsi="Times New Roman" w:cs="Times New Roman"/>
          <w:i/>
          <w:iCs/>
          <w:color w:val="000000"/>
          <w:lang w:eastAsia="pt-BR"/>
        </w:rPr>
        <w:t> Evangelium vitæ </w:t>
      </w:r>
      <w:r w:rsidRPr="00B44311">
        <w:rPr>
          <w:rFonts w:ascii="Times New Roman" w:eastAsia="Times New Roman" w:hAnsi="Times New Roman" w:cs="Times New Roman"/>
          <w:color w:val="000000"/>
          <w:lang w:eastAsia="pt-BR"/>
        </w:rPr>
        <w:t>(25 de Março de 1995): </w:t>
      </w:r>
      <w:r w:rsidRPr="00B44311">
        <w:rPr>
          <w:rFonts w:ascii="Times New Roman" w:eastAsia="Times New Roman" w:hAnsi="Times New Roman" w:cs="Times New Roman"/>
          <w:i/>
          <w:iCs/>
          <w:color w:val="000000"/>
          <w:lang w:eastAsia="pt-BR"/>
        </w:rPr>
        <w:t>AAS </w:t>
      </w:r>
      <w:r w:rsidRPr="00B44311">
        <w:rPr>
          <w:rFonts w:ascii="Times New Roman" w:eastAsia="Times New Roman" w:hAnsi="Times New Roman" w:cs="Times New Roman"/>
          <w:color w:val="000000"/>
          <w:lang w:eastAsia="pt-BR"/>
        </w:rPr>
        <w:t>87 (1995), 401-522; Bento XVI, </w:t>
      </w:r>
      <w:hyperlink r:id="rId133" w:history="1">
        <w:r w:rsidRPr="00B44311">
          <w:rPr>
            <w:rFonts w:ascii="Times New Roman" w:eastAsia="Times New Roman" w:hAnsi="Times New Roman" w:cs="Times New Roman"/>
            <w:i/>
            <w:iCs/>
            <w:color w:val="000000"/>
            <w:u w:val="single"/>
            <w:lang w:eastAsia="pt-BR"/>
          </w:rPr>
          <w:t>Discurso à Pontifícia Academia para a Vida</w:t>
        </w:r>
      </w:hyperlink>
      <w:r w:rsidRPr="00B44311">
        <w:rPr>
          <w:rFonts w:ascii="Times New Roman" w:eastAsia="Times New Roman" w:hAnsi="Times New Roman" w:cs="Times New Roman"/>
          <w:color w:val="000000"/>
          <w:lang w:eastAsia="pt-BR"/>
        </w:rPr>
        <w:t> (27 de Fevereiro de 2006):</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98 (2006), 264-265.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231. Cf. Congr. para a Doutrina da Fé, </w:t>
      </w:r>
      <w:hyperlink r:id="rId134" w:history="1">
        <w:r w:rsidRPr="00B44311">
          <w:rPr>
            <w:rFonts w:ascii="Times New Roman" w:eastAsia="Times New Roman" w:hAnsi="Times New Roman" w:cs="Times New Roman"/>
            <w:i/>
            <w:iCs/>
            <w:color w:val="000000"/>
            <w:u w:val="single"/>
            <w:lang w:eastAsia="pt-BR"/>
          </w:rPr>
          <w:t>Nota doutrinal sobre algumas questões relativas à participação e comportamento dos católicos na vida política</w:t>
        </w:r>
      </w:hyperlink>
      <w:r w:rsidRPr="00B44311">
        <w:rPr>
          <w:rFonts w:ascii="Times New Roman" w:eastAsia="Times New Roman" w:hAnsi="Times New Roman" w:cs="Times New Roman"/>
          <w:color w:val="000000"/>
          <w:lang w:eastAsia="pt-BR"/>
        </w:rPr>
        <w:t> (24 de Novembro de 2002):</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95 (2004), 359-370.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232.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46.</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233</w:t>
      </w:r>
      <w:r w:rsidRPr="00B44311">
        <w:rPr>
          <w:rFonts w:ascii="Times New Roman" w:eastAsia="Times New Roman" w:hAnsi="Times New Roman" w:cs="Times New Roman"/>
          <w:i/>
          <w:iCs/>
          <w:color w:val="000000"/>
          <w:lang w:eastAsia="pt-BR"/>
        </w:rPr>
        <w:t>. </w:t>
      </w:r>
      <w:hyperlink r:id="rId135" w:history="1">
        <w:r w:rsidRPr="00B44311">
          <w:rPr>
            <w:rFonts w:ascii="Times New Roman" w:eastAsia="Times New Roman" w:hAnsi="Times New Roman" w:cs="Times New Roman"/>
            <w:i/>
            <w:iCs/>
            <w:color w:val="000000"/>
            <w:u w:val="single"/>
            <w:lang w:eastAsia="pt-BR"/>
          </w:rPr>
          <w:t>Homilia</w:t>
        </w:r>
      </w:hyperlink>
      <w:hyperlink r:id="rId136" w:history="1">
        <w:r w:rsidRPr="00B44311">
          <w:rPr>
            <w:rFonts w:ascii="Times New Roman" w:eastAsia="Times New Roman" w:hAnsi="Times New Roman" w:cs="Times New Roman"/>
            <w:color w:val="000000"/>
            <w:u w:val="single"/>
            <w:lang w:eastAsia="pt-BR"/>
          </w:rPr>
          <w:t> (24 de Abril de 2005)</w:t>
        </w:r>
      </w:hyperlink>
      <w:r w:rsidRPr="00B44311">
        <w:rPr>
          <w:rFonts w:ascii="Times New Roman" w:eastAsia="Times New Roman" w:hAnsi="Times New Roman" w:cs="Times New Roman"/>
          <w:color w:val="000000"/>
          <w:lang w:eastAsia="pt-BR"/>
        </w:rPr>
        <w:t>:</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97 (2005), 711.</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234.</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42.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235. Cf. </w:t>
      </w:r>
      <w:r w:rsidRPr="00B44311">
        <w:rPr>
          <w:rFonts w:ascii="Times New Roman" w:eastAsia="Times New Roman" w:hAnsi="Times New Roman" w:cs="Times New Roman"/>
          <w:i/>
          <w:iCs/>
          <w:color w:val="000000"/>
          <w:lang w:eastAsia="pt-BR"/>
        </w:rPr>
        <w:t>O martírio de Policarpo </w:t>
      </w:r>
      <w:r w:rsidRPr="00B44311">
        <w:rPr>
          <w:rFonts w:ascii="Times New Roman" w:eastAsia="Times New Roman" w:hAnsi="Times New Roman" w:cs="Times New Roman"/>
          <w:color w:val="000000"/>
          <w:lang w:eastAsia="pt-BR"/>
        </w:rPr>
        <w:t>15, 1:</w:t>
      </w:r>
      <w:r w:rsidRPr="00B44311">
        <w:rPr>
          <w:rFonts w:ascii="Times New Roman" w:eastAsia="Times New Roman" w:hAnsi="Times New Roman" w:cs="Times New Roman"/>
          <w:i/>
          <w:iCs/>
          <w:color w:val="000000"/>
          <w:lang w:eastAsia="pt-BR"/>
        </w:rPr>
        <w:t> PG </w:t>
      </w:r>
      <w:r w:rsidRPr="00B44311">
        <w:rPr>
          <w:rFonts w:ascii="Times New Roman" w:eastAsia="Times New Roman" w:hAnsi="Times New Roman" w:cs="Times New Roman"/>
          <w:color w:val="000000"/>
          <w:lang w:eastAsia="pt-BR"/>
        </w:rPr>
        <w:t>5, 1039.1042.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236. Santo Inácio de Antioquia,</w:t>
      </w:r>
      <w:r w:rsidRPr="00B44311">
        <w:rPr>
          <w:rFonts w:ascii="Times New Roman" w:eastAsia="Times New Roman" w:hAnsi="Times New Roman" w:cs="Times New Roman"/>
          <w:i/>
          <w:iCs/>
          <w:color w:val="000000"/>
          <w:lang w:eastAsia="pt-BR"/>
        </w:rPr>
        <w:t> Epístola aos Romanos </w:t>
      </w:r>
      <w:r w:rsidRPr="00B44311">
        <w:rPr>
          <w:rFonts w:ascii="Times New Roman" w:eastAsia="Times New Roman" w:hAnsi="Times New Roman" w:cs="Times New Roman"/>
          <w:color w:val="000000"/>
          <w:lang w:eastAsia="pt-BR"/>
        </w:rPr>
        <w:t>4, 1:</w:t>
      </w:r>
      <w:r w:rsidRPr="00B44311">
        <w:rPr>
          <w:rFonts w:ascii="Times New Roman" w:eastAsia="Times New Roman" w:hAnsi="Times New Roman" w:cs="Times New Roman"/>
          <w:i/>
          <w:iCs/>
          <w:color w:val="000000"/>
          <w:lang w:eastAsia="pt-BR"/>
        </w:rPr>
        <w:t> PG</w:t>
      </w:r>
      <w:r w:rsidRPr="00B44311">
        <w:rPr>
          <w:rFonts w:ascii="Times New Roman" w:eastAsia="Times New Roman" w:hAnsi="Times New Roman" w:cs="Times New Roman"/>
          <w:color w:val="000000"/>
          <w:lang w:eastAsia="pt-BR"/>
        </w:rPr>
        <w:t> 5, 690.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237. Cf. Conc. Ecum. Vat. II, Const. dogm. sobre a Igreja</w:t>
      </w:r>
      <w:r w:rsidRPr="00B44311">
        <w:rPr>
          <w:rFonts w:ascii="Times New Roman" w:eastAsia="Times New Roman" w:hAnsi="Times New Roman" w:cs="Times New Roman"/>
          <w:i/>
          <w:iCs/>
          <w:color w:val="000000"/>
          <w:lang w:eastAsia="pt-BR"/>
        </w:rPr>
        <w:t> Lumen gentium</w:t>
      </w:r>
      <w:r w:rsidRPr="00B44311">
        <w:rPr>
          <w:rFonts w:ascii="Times New Roman" w:eastAsia="Times New Roman" w:hAnsi="Times New Roman" w:cs="Times New Roman"/>
          <w:color w:val="000000"/>
          <w:lang w:eastAsia="pt-BR"/>
        </w:rPr>
        <w:t>, 42.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238. Cf. </w:t>
      </w:r>
      <w:r w:rsidRPr="00B44311">
        <w:rPr>
          <w:rFonts w:ascii="Times New Roman" w:eastAsia="Times New Roman" w:hAnsi="Times New Roman" w:cs="Times New Roman"/>
          <w:i/>
          <w:iCs/>
          <w:color w:val="000000"/>
          <w:lang w:eastAsia="pt-BR"/>
        </w:rPr>
        <w:t>Propositio</w:t>
      </w:r>
      <w:r w:rsidRPr="00B44311">
        <w:rPr>
          <w:rFonts w:ascii="Times New Roman" w:eastAsia="Times New Roman" w:hAnsi="Times New Roman" w:cs="Times New Roman"/>
          <w:color w:val="000000"/>
          <w:lang w:eastAsia="pt-BR"/>
        </w:rPr>
        <w:t> 42; Congr. para a Doutrina da Fé, Decl. sobre a unicidade e universalidade salvífica de Jesus Cristo e da Igreja</w:t>
      </w:r>
      <w:r w:rsidRPr="00B44311">
        <w:rPr>
          <w:rFonts w:ascii="Times New Roman" w:eastAsia="Times New Roman" w:hAnsi="Times New Roman" w:cs="Times New Roman"/>
          <w:i/>
          <w:iCs/>
          <w:color w:val="000000"/>
          <w:lang w:eastAsia="pt-BR"/>
        </w:rPr>
        <w:t> </w:t>
      </w:r>
      <w:hyperlink r:id="rId137" w:history="1">
        <w:r w:rsidRPr="00B44311">
          <w:rPr>
            <w:rFonts w:ascii="Times New Roman" w:eastAsia="Times New Roman" w:hAnsi="Times New Roman" w:cs="Times New Roman"/>
            <w:i/>
            <w:iCs/>
            <w:color w:val="000000"/>
            <w:u w:val="single"/>
            <w:lang w:eastAsia="pt-BR"/>
          </w:rPr>
          <w:t>Dominus Iesus</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(6 de Agosto de 2000), 13-15:</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92 (2000), 754-755.</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239.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42.</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240. Bento XVI, Carta enc. </w:t>
      </w:r>
      <w:hyperlink r:id="rId138" w:history="1">
        <w:r w:rsidRPr="00B44311">
          <w:rPr>
            <w:rFonts w:ascii="Times New Roman" w:eastAsia="Times New Roman" w:hAnsi="Times New Roman" w:cs="Times New Roman"/>
            <w:i/>
            <w:iCs/>
            <w:color w:val="000000"/>
            <w:u w:val="single"/>
            <w:lang w:eastAsia="pt-BR"/>
          </w:rPr>
          <w:t>Deus caritas est</w:t>
        </w:r>
      </w:hyperlink>
      <w:r w:rsidRPr="00B44311">
        <w:rPr>
          <w:rFonts w:ascii="Times New Roman" w:eastAsia="Times New Roman" w:hAnsi="Times New Roman" w:cs="Times New Roman"/>
          <w:color w:val="000000"/>
          <w:lang w:eastAsia="pt-BR"/>
        </w:rPr>
        <w:t> (25 de Dezembro de 2005), 18:</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98 (2006), 232.</w:t>
      </w:r>
      <w:bookmarkStart w:id="26" w:name="_GoBack"/>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241.</w:t>
      </w:r>
      <w:r w:rsidRPr="00B44311">
        <w:rPr>
          <w:rFonts w:ascii="Times New Roman" w:eastAsia="Times New Roman" w:hAnsi="Times New Roman" w:cs="Times New Roman"/>
          <w:i/>
          <w:iCs/>
          <w:color w:val="000000"/>
          <w:lang w:eastAsia="pt-BR"/>
        </w:rPr>
        <w:t> Ibid.</w:t>
      </w:r>
      <w:r w:rsidRPr="00B44311">
        <w:rPr>
          <w:rFonts w:ascii="Times New Roman" w:eastAsia="Times New Roman" w:hAnsi="Times New Roman" w:cs="Times New Roman"/>
          <w:color w:val="000000"/>
          <w:lang w:eastAsia="pt-BR"/>
        </w:rPr>
        <w:t>, 14:</w:t>
      </w:r>
      <w:r w:rsidRPr="00B44311">
        <w:rPr>
          <w:rFonts w:ascii="Times New Roman" w:eastAsia="Times New Roman" w:hAnsi="Times New Roman" w:cs="Times New Roman"/>
          <w:i/>
          <w:iCs/>
          <w:color w:val="000000"/>
          <w:lang w:eastAsia="pt-BR"/>
        </w:rPr>
        <w:t> o.c.</w:t>
      </w:r>
      <w:r w:rsidRPr="00B44311">
        <w:rPr>
          <w:rFonts w:ascii="Times New Roman" w:eastAsia="Times New Roman" w:hAnsi="Times New Roman" w:cs="Times New Roman"/>
          <w:color w:val="000000"/>
          <w:lang w:eastAsia="pt-BR"/>
        </w:rPr>
        <w:t>, 228-229.</w:t>
      </w:r>
    </w:p>
    <w:bookmarkEnd w:id="26"/>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242. Durante a assembleia sinodal ouvimos, comovidos, testemunhos muito significativos sobre a eficácia deste sacramento na obra de pacificação. A tal respeito, afirma-se na </w:t>
      </w:r>
      <w:r w:rsidRPr="00B44311">
        <w:rPr>
          <w:rFonts w:ascii="Times New Roman" w:eastAsia="Times New Roman" w:hAnsi="Times New Roman" w:cs="Times New Roman"/>
          <w:i/>
          <w:iCs/>
          <w:color w:val="000000"/>
          <w:lang w:eastAsia="pt-BR"/>
        </w:rPr>
        <w:t>Propositio </w:t>
      </w:r>
      <w:r w:rsidRPr="00B44311">
        <w:rPr>
          <w:rFonts w:ascii="Times New Roman" w:eastAsia="Times New Roman" w:hAnsi="Times New Roman" w:cs="Times New Roman"/>
          <w:color w:val="000000"/>
          <w:lang w:eastAsia="pt-BR"/>
        </w:rPr>
        <w:t>49: « Graças às celebrações eucarísticas, povos em conflito puderam reunir-se ao redor da palavra de Deus, ouvir o seu anúncio profético da reconciliação através do perdão gratuito, receber a graça da conversão que permite a comunhão no mesmo pão e no mesmo cálice ».</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243.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48.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lastRenderedPageBreak/>
        <w:t>244. Bento XVI, Carta enc. </w:t>
      </w:r>
      <w:hyperlink r:id="rId139" w:history="1">
        <w:r w:rsidRPr="00B44311">
          <w:rPr>
            <w:rFonts w:ascii="Times New Roman" w:eastAsia="Times New Roman" w:hAnsi="Times New Roman" w:cs="Times New Roman"/>
            <w:i/>
            <w:iCs/>
            <w:color w:val="000000"/>
            <w:u w:val="single"/>
            <w:lang w:eastAsia="pt-BR"/>
          </w:rPr>
          <w:t>Deus caritas est</w:t>
        </w:r>
      </w:hyperlink>
      <w:r w:rsidRPr="00B44311">
        <w:rPr>
          <w:rFonts w:ascii="Times New Roman" w:eastAsia="Times New Roman" w:hAnsi="Times New Roman" w:cs="Times New Roman"/>
          <w:color w:val="000000"/>
          <w:lang w:eastAsia="pt-BR"/>
        </w:rPr>
        <w:t> (25 de Dezembro de 2005), 28:</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98 (2006), 239.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245.</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48.</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246. Bento XVI,</w:t>
      </w:r>
      <w:hyperlink r:id="rId140" w:history="1">
        <w:r w:rsidRPr="00B44311">
          <w:rPr>
            <w:rFonts w:ascii="Times New Roman" w:eastAsia="Times New Roman" w:hAnsi="Times New Roman" w:cs="Times New Roman"/>
            <w:i/>
            <w:iCs/>
            <w:color w:val="000000"/>
            <w:u w:val="single"/>
            <w:lang w:eastAsia="pt-BR"/>
          </w:rPr>
          <w:t> Discurso ao Corpo Diplomático acreditado junto da Santa Sé</w:t>
        </w:r>
      </w:hyperlink>
      <w:r w:rsidRPr="00B44311">
        <w:rPr>
          <w:rFonts w:ascii="Times New Roman" w:eastAsia="Times New Roman" w:hAnsi="Times New Roman" w:cs="Times New Roman"/>
          <w:i/>
          <w:iCs/>
          <w:color w:val="000000"/>
          <w:lang w:eastAsia="pt-BR"/>
        </w:rPr>
        <w:t> </w:t>
      </w:r>
      <w:r w:rsidRPr="00B44311">
        <w:rPr>
          <w:rFonts w:ascii="Times New Roman" w:eastAsia="Times New Roman" w:hAnsi="Times New Roman" w:cs="Times New Roman"/>
          <w:color w:val="000000"/>
          <w:lang w:eastAsia="pt-BR"/>
        </w:rPr>
        <w:t>(9 de Janeiro de 2006):</w:t>
      </w:r>
      <w:r w:rsidRPr="00B44311">
        <w:rPr>
          <w:rFonts w:ascii="Times New Roman" w:eastAsia="Times New Roman" w:hAnsi="Times New Roman" w:cs="Times New Roman"/>
          <w:i/>
          <w:iCs/>
          <w:color w:val="000000"/>
          <w:lang w:eastAsia="pt-BR"/>
        </w:rPr>
        <w:t> AAS</w:t>
      </w:r>
      <w:r w:rsidRPr="00B44311">
        <w:rPr>
          <w:rFonts w:ascii="Times New Roman" w:eastAsia="Times New Roman" w:hAnsi="Times New Roman" w:cs="Times New Roman"/>
          <w:color w:val="000000"/>
          <w:lang w:eastAsia="pt-BR"/>
        </w:rPr>
        <w:t> 98 (2006), 127.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247.</w:t>
      </w:r>
      <w:r w:rsidRPr="00B44311">
        <w:rPr>
          <w:rFonts w:ascii="Times New Roman" w:eastAsia="Times New Roman" w:hAnsi="Times New Roman" w:cs="Times New Roman"/>
          <w:i/>
          <w:iCs/>
          <w:color w:val="000000"/>
          <w:lang w:eastAsia="pt-BR"/>
        </w:rPr>
        <w:t> Ibid</w:t>
      </w:r>
      <w:r w:rsidRPr="00B44311">
        <w:rPr>
          <w:rFonts w:ascii="Times New Roman" w:eastAsia="Times New Roman" w:hAnsi="Times New Roman" w:cs="Times New Roman"/>
          <w:color w:val="000000"/>
          <w:lang w:eastAsia="pt-BR"/>
        </w:rPr>
        <w:t>.:</w:t>
      </w:r>
      <w:r w:rsidRPr="00B44311">
        <w:rPr>
          <w:rFonts w:ascii="Times New Roman" w:eastAsia="Times New Roman" w:hAnsi="Times New Roman" w:cs="Times New Roman"/>
          <w:i/>
          <w:iCs/>
          <w:color w:val="000000"/>
          <w:lang w:eastAsia="pt-BR"/>
        </w:rPr>
        <w:t> o.c.</w:t>
      </w:r>
      <w:r w:rsidRPr="00B44311">
        <w:rPr>
          <w:rFonts w:ascii="Times New Roman" w:eastAsia="Times New Roman" w:hAnsi="Times New Roman" w:cs="Times New Roman"/>
          <w:color w:val="000000"/>
          <w:lang w:eastAsia="pt-BR"/>
        </w:rPr>
        <w:t>, 127.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248. Cf. </w:t>
      </w:r>
      <w:r w:rsidRPr="00B44311">
        <w:rPr>
          <w:rFonts w:ascii="Times New Roman" w:eastAsia="Times New Roman" w:hAnsi="Times New Roman" w:cs="Times New Roman"/>
          <w:i/>
          <w:iCs/>
          <w:color w:val="000000"/>
          <w:lang w:eastAsia="pt-BR"/>
        </w:rPr>
        <w:t>Propositio</w:t>
      </w:r>
      <w:r w:rsidRPr="00B44311">
        <w:rPr>
          <w:rFonts w:ascii="Times New Roman" w:eastAsia="Times New Roman" w:hAnsi="Times New Roman" w:cs="Times New Roman"/>
          <w:color w:val="000000"/>
          <w:lang w:eastAsia="pt-BR"/>
        </w:rPr>
        <w:t> 48. A este respeito, revela-se muito útil o</w:t>
      </w:r>
      <w:r w:rsidRPr="00B44311">
        <w:rPr>
          <w:rFonts w:ascii="Times New Roman" w:eastAsia="Times New Roman" w:hAnsi="Times New Roman" w:cs="Times New Roman"/>
          <w:i/>
          <w:iCs/>
          <w:color w:val="000000"/>
          <w:lang w:eastAsia="pt-BR"/>
        </w:rPr>
        <w:t> Compêndio da Doutrina Social da Igreja</w:t>
      </w:r>
      <w:r w:rsidRPr="00B44311">
        <w:rPr>
          <w:rFonts w:ascii="Times New Roman" w:eastAsia="Times New Roman" w:hAnsi="Times New Roman" w:cs="Times New Roman"/>
          <w:color w:val="000000"/>
          <w:lang w:eastAsia="pt-BR"/>
        </w:rPr>
        <w:t>.</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249.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43.</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250.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47.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251. Cf.</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17.</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252.</w:t>
      </w:r>
      <w:r w:rsidRPr="00B44311">
        <w:rPr>
          <w:rFonts w:ascii="Times New Roman" w:eastAsia="Times New Roman" w:hAnsi="Times New Roman" w:cs="Times New Roman"/>
          <w:i/>
          <w:iCs/>
          <w:color w:val="000000"/>
          <w:lang w:eastAsia="pt-BR"/>
        </w:rPr>
        <w:t> Acta ss. Saturnini, Dativi et aliorum plurimorum martyrum in Africa </w:t>
      </w:r>
      <w:r w:rsidRPr="00B44311">
        <w:rPr>
          <w:rFonts w:ascii="Times New Roman" w:eastAsia="Times New Roman" w:hAnsi="Times New Roman" w:cs="Times New Roman"/>
          <w:color w:val="000000"/>
          <w:lang w:eastAsia="pt-BR"/>
        </w:rPr>
        <w:t>7, 9, 10: </w:t>
      </w:r>
      <w:r w:rsidRPr="00B44311">
        <w:rPr>
          <w:rFonts w:ascii="Times New Roman" w:eastAsia="Times New Roman" w:hAnsi="Times New Roman" w:cs="Times New Roman"/>
          <w:i/>
          <w:iCs/>
          <w:color w:val="000000"/>
          <w:lang w:eastAsia="pt-BR"/>
        </w:rPr>
        <w:t>PL </w:t>
      </w:r>
      <w:r w:rsidRPr="00B44311">
        <w:rPr>
          <w:rFonts w:ascii="Times New Roman" w:eastAsia="Times New Roman" w:hAnsi="Times New Roman" w:cs="Times New Roman"/>
          <w:color w:val="000000"/>
          <w:lang w:eastAsia="pt-BR"/>
        </w:rPr>
        <w:t>8, 707.709-710.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253. Carta enc.</w:t>
      </w:r>
      <w:r w:rsidRPr="00B44311">
        <w:rPr>
          <w:rFonts w:ascii="Times New Roman" w:eastAsia="Times New Roman" w:hAnsi="Times New Roman" w:cs="Times New Roman"/>
          <w:i/>
          <w:iCs/>
          <w:color w:val="000000"/>
          <w:lang w:eastAsia="pt-BR"/>
        </w:rPr>
        <w:t> Ecclesia de Eucharistia</w:t>
      </w:r>
      <w:r w:rsidRPr="00B44311">
        <w:rPr>
          <w:rFonts w:ascii="Times New Roman" w:eastAsia="Times New Roman" w:hAnsi="Times New Roman" w:cs="Times New Roman"/>
          <w:color w:val="000000"/>
          <w:lang w:eastAsia="pt-BR"/>
        </w:rPr>
        <w:t> (17 de Abril de 2003), 53:</w:t>
      </w:r>
      <w:r w:rsidRPr="00B44311">
        <w:rPr>
          <w:rFonts w:ascii="Times New Roman" w:eastAsia="Times New Roman" w:hAnsi="Times New Roman" w:cs="Times New Roman"/>
          <w:i/>
          <w:iCs/>
          <w:color w:val="000000"/>
          <w:lang w:eastAsia="pt-BR"/>
        </w:rPr>
        <w:t> AAS </w:t>
      </w:r>
      <w:r w:rsidRPr="00B44311">
        <w:rPr>
          <w:rFonts w:ascii="Times New Roman" w:eastAsia="Times New Roman" w:hAnsi="Times New Roman" w:cs="Times New Roman"/>
          <w:color w:val="000000"/>
          <w:lang w:eastAsia="pt-BR"/>
        </w:rPr>
        <w:t>95 (2003), 469.</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254.</w:t>
      </w:r>
      <w:r w:rsidRPr="00B44311">
        <w:rPr>
          <w:rFonts w:ascii="Times New Roman" w:eastAsia="Times New Roman" w:hAnsi="Times New Roman" w:cs="Times New Roman"/>
          <w:i/>
          <w:iCs/>
          <w:color w:val="000000"/>
          <w:lang w:eastAsia="pt-BR"/>
        </w:rPr>
        <w:t> Oração Eucarística I</w:t>
      </w:r>
      <w:r w:rsidRPr="00B44311">
        <w:rPr>
          <w:rFonts w:ascii="Times New Roman" w:eastAsia="Times New Roman" w:hAnsi="Times New Roman" w:cs="Times New Roman"/>
          <w:color w:val="000000"/>
          <w:lang w:eastAsia="pt-BR"/>
        </w:rPr>
        <w:t> (</w:t>
      </w:r>
      <w:r w:rsidRPr="00B44311">
        <w:rPr>
          <w:rFonts w:ascii="Times New Roman" w:eastAsia="Times New Roman" w:hAnsi="Times New Roman" w:cs="Times New Roman"/>
          <w:i/>
          <w:iCs/>
          <w:color w:val="000000"/>
          <w:lang w:eastAsia="pt-BR"/>
        </w:rPr>
        <w:t>Cânone Romano</w:t>
      </w:r>
      <w:r w:rsidRPr="00B44311">
        <w:rPr>
          <w:rFonts w:ascii="Times New Roman" w:eastAsia="Times New Roman" w:hAnsi="Times New Roman" w:cs="Times New Roman"/>
          <w:color w:val="000000"/>
          <w:lang w:eastAsia="pt-BR"/>
        </w:rPr>
        <w:t>).</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255.</w:t>
      </w:r>
      <w:r w:rsidRPr="00B44311">
        <w:rPr>
          <w:rFonts w:ascii="Times New Roman" w:eastAsia="Times New Roman" w:hAnsi="Times New Roman" w:cs="Times New Roman"/>
          <w:i/>
          <w:iCs/>
          <w:color w:val="000000"/>
          <w:lang w:eastAsia="pt-BR"/>
        </w:rPr>
        <w:t> Propositio</w:t>
      </w:r>
      <w:r w:rsidRPr="00B44311">
        <w:rPr>
          <w:rFonts w:ascii="Times New Roman" w:eastAsia="Times New Roman" w:hAnsi="Times New Roman" w:cs="Times New Roman"/>
          <w:color w:val="000000"/>
          <w:lang w:eastAsia="pt-BR"/>
        </w:rPr>
        <w:t> 50.</w:t>
      </w:r>
    </w:p>
    <w:p w:rsidR="00B44311" w:rsidRPr="00B44311" w:rsidRDefault="00B44311" w:rsidP="00B44311">
      <w:pPr>
        <w:shd w:val="clear" w:color="auto" w:fill="FFFFFF"/>
        <w:spacing w:before="100" w:beforeAutospacing="1" w:after="100" w:afterAutospacing="1" w:line="240" w:lineRule="auto"/>
        <w:rPr>
          <w:rFonts w:ascii="Tahoma" w:eastAsia="Times New Roman" w:hAnsi="Tahoma" w:cs="Tahoma"/>
          <w:color w:val="000000"/>
          <w:lang w:eastAsia="pt-BR"/>
        </w:rPr>
      </w:pPr>
      <w:r w:rsidRPr="00B44311">
        <w:rPr>
          <w:rFonts w:ascii="Times New Roman" w:eastAsia="Times New Roman" w:hAnsi="Times New Roman" w:cs="Times New Roman"/>
          <w:color w:val="000000"/>
          <w:lang w:eastAsia="pt-BR"/>
        </w:rPr>
        <w:t>256. Cf. Bento XVI, </w:t>
      </w:r>
      <w:hyperlink r:id="rId141" w:history="1">
        <w:r w:rsidRPr="00B44311">
          <w:rPr>
            <w:rFonts w:ascii="Times New Roman" w:eastAsia="Times New Roman" w:hAnsi="Times New Roman" w:cs="Times New Roman"/>
            <w:i/>
            <w:iCs/>
            <w:color w:val="000000"/>
            <w:u w:val="single"/>
            <w:lang w:eastAsia="pt-BR"/>
          </w:rPr>
          <w:t>Homilia no 40º aniversário do encerramento do Concílio Vaticano II e solenidade da Imaculada Conceição</w:t>
        </w:r>
      </w:hyperlink>
      <w:r w:rsidRPr="00B44311">
        <w:rPr>
          <w:rFonts w:ascii="Times New Roman" w:eastAsia="Times New Roman" w:hAnsi="Times New Roman" w:cs="Times New Roman"/>
          <w:color w:val="000000"/>
          <w:lang w:eastAsia="pt-BR"/>
        </w:rPr>
        <w:t> (8 de Dezembro de 2005): </w:t>
      </w:r>
      <w:r w:rsidRPr="00B44311">
        <w:rPr>
          <w:rFonts w:ascii="Times New Roman" w:eastAsia="Times New Roman" w:hAnsi="Times New Roman" w:cs="Times New Roman"/>
          <w:i/>
          <w:iCs/>
          <w:color w:val="000000"/>
          <w:lang w:eastAsia="pt-BR"/>
        </w:rPr>
        <w:t>AAS</w:t>
      </w:r>
      <w:r w:rsidRPr="00B44311">
        <w:rPr>
          <w:rFonts w:ascii="Times New Roman" w:eastAsia="Times New Roman" w:hAnsi="Times New Roman" w:cs="Times New Roman"/>
          <w:color w:val="000000"/>
          <w:lang w:eastAsia="pt-BR"/>
        </w:rPr>
        <w:t> 98 (2006), 15. </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B44311">
        <w:rPr>
          <w:rFonts w:ascii="Tahoma" w:eastAsia="Times New Roman" w:hAnsi="Tahoma" w:cs="Tahoma"/>
          <w:color w:val="000000"/>
          <w:lang w:eastAsia="pt-BR"/>
        </w:rPr>
        <w:t> </w:t>
      </w:r>
    </w:p>
    <w:p w:rsidR="00B44311" w:rsidRPr="00B44311" w:rsidRDefault="00B44311" w:rsidP="00B4431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B44311">
        <w:rPr>
          <w:rFonts w:ascii="Times New Roman" w:eastAsia="Times New Roman" w:hAnsi="Times New Roman" w:cs="Times New Roman"/>
          <w:color w:val="663300"/>
          <w:sz w:val="24"/>
          <w:szCs w:val="24"/>
          <w:lang w:eastAsia="pt-BR"/>
        </w:rPr>
        <w:t>© Copyright 2007 - Libreria Editrice Vaticana</w:t>
      </w:r>
    </w:p>
    <w:p w:rsidR="00B72A7B" w:rsidRDefault="00B72A7B"/>
    <w:sectPr w:rsidR="00B72A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11"/>
    <w:rsid w:val="00B44311"/>
    <w:rsid w:val="00B72A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E590E-3390-4FA4-BCD2-0F41EB6A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443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44311"/>
    <w:rPr>
      <w:color w:val="0000FF"/>
      <w:u w:val="single"/>
    </w:rPr>
  </w:style>
  <w:style w:type="character" w:styleId="HiperlinkVisitado">
    <w:name w:val="FollowedHyperlink"/>
    <w:basedOn w:val="Fontepargpadro"/>
    <w:uiPriority w:val="99"/>
    <w:semiHidden/>
    <w:unhideWhenUsed/>
    <w:rsid w:val="00B443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4650">
      <w:bodyDiv w:val="1"/>
      <w:marLeft w:val="0"/>
      <w:marRight w:val="0"/>
      <w:marTop w:val="0"/>
      <w:marBottom w:val="0"/>
      <w:divBdr>
        <w:top w:val="none" w:sz="0" w:space="0" w:color="auto"/>
        <w:left w:val="none" w:sz="0" w:space="0" w:color="auto"/>
        <w:bottom w:val="none" w:sz="0" w:space="0" w:color="auto"/>
        <w:right w:val="none" w:sz="0" w:space="0" w:color="auto"/>
      </w:divBdr>
      <w:divsChild>
        <w:div w:id="2890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57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14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1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230627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23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793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060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65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32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707378">
          <w:blockQuote w:val="1"/>
          <w:marLeft w:val="720"/>
          <w:marRight w:val="720"/>
          <w:marTop w:val="100"/>
          <w:marBottom w:val="100"/>
          <w:divBdr>
            <w:top w:val="none" w:sz="0" w:space="0" w:color="auto"/>
            <w:left w:val="none" w:sz="0" w:space="0" w:color="auto"/>
            <w:bottom w:val="none" w:sz="0" w:space="0" w:color="auto"/>
            <w:right w:val="none" w:sz="0" w:space="0" w:color="auto"/>
          </w:divBdr>
        </w:div>
        <w:div w:id="631522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868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54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11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696467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5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860509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tican.va/content/benedict-xvi/pt/apost_exhortations/documents/hf_ben-xvi_exh_20070222_sacramentum-caritatis.html" TargetMode="External"/><Relationship Id="rId117" Type="http://schemas.openxmlformats.org/officeDocument/2006/relationships/hyperlink" Target="http://www.vatican.va/archive/hist_councils/ii_vatican_council/documents/vat-ii_const_19631204_sacrosanctum-concilium_po.html" TargetMode="External"/><Relationship Id="rId21" Type="http://schemas.openxmlformats.org/officeDocument/2006/relationships/hyperlink" Target="http://www.vatican.va/content/benedict-xvi/pt/apost_exhortations/documents/hf_ben-xvi_exh_20070222_sacramentum-caritatis.html" TargetMode="External"/><Relationship Id="rId42" Type="http://schemas.openxmlformats.org/officeDocument/2006/relationships/hyperlink" Target="http://www.vatican.va/roman_curia/congregations/ccdds/documents/rc_con_ccdds_doc_20040423_redemptionis-sacramentum_po.html" TargetMode="External"/><Relationship Id="rId47" Type="http://schemas.openxmlformats.org/officeDocument/2006/relationships/hyperlink" Target="http://www.vatican.va/content/benedict-xvi/pt/encyclicals/documents/hf_ben-xvi_enc_20051225_deus-caritas-est.html" TargetMode="External"/><Relationship Id="rId63" Type="http://schemas.openxmlformats.org/officeDocument/2006/relationships/hyperlink" Target="http://www.vatican.va/content/john-paul-ii/pt/apost_exhortations/documents/hf_jp-ii_exh_25031992_pastores-dabo-vobis.html" TargetMode="External"/><Relationship Id="rId68" Type="http://schemas.openxmlformats.org/officeDocument/2006/relationships/hyperlink" Target="http://www.vatican.va/content/john-paul-ii/pt/apost_exhortations/documents/hf_jp-ii_exh_25031992_pastores-dabo-vobis.html" TargetMode="External"/><Relationship Id="rId84" Type="http://schemas.openxmlformats.org/officeDocument/2006/relationships/hyperlink" Target="http://www.vatican.va/content/benedict-xvi/pt/homilies/2005/documents/hf_ben-xvi_hom_20051208_anniv-vat-council.html" TargetMode="External"/><Relationship Id="rId89" Type="http://schemas.openxmlformats.org/officeDocument/2006/relationships/hyperlink" Target="http://www.vatican.va/archive/hist_councils/ii_vatican_council/documents/vat-ii_const_19631204_sacrosanctum-concilium_po.html" TargetMode="External"/><Relationship Id="rId112" Type="http://schemas.openxmlformats.org/officeDocument/2006/relationships/hyperlink" Target="http://www.vatican.va/content/john-paul-ii/pt/apost_exhortations/documents/hf_jp-ii_exh_20030628_ecclesia-in-europa.html" TargetMode="External"/><Relationship Id="rId133" Type="http://schemas.openxmlformats.org/officeDocument/2006/relationships/hyperlink" Target="http://www.vatican.va/content/benedict-xvi/pt/speeches/2006/february/documents/hf_ben-xvi_spe_20060227_embrione-umano.html" TargetMode="External"/><Relationship Id="rId138" Type="http://schemas.openxmlformats.org/officeDocument/2006/relationships/hyperlink" Target="http://www.vatican.va/content/benedict-xvi/pt/encyclicals/documents/hf_ben-xvi_enc_20051225_deus-caritas-est.html" TargetMode="External"/><Relationship Id="rId16" Type="http://schemas.openxmlformats.org/officeDocument/2006/relationships/hyperlink" Target="http://www.vatican.va/content/benedict-xvi/pt/apost_exhortations/documents/hf_ben-xvi_exh_20070222_sacramentum-caritatis.html" TargetMode="External"/><Relationship Id="rId107" Type="http://schemas.openxmlformats.org/officeDocument/2006/relationships/hyperlink" Target="http://www.vatican.va/archive/hist_councils/ii_vatican_council/documents/vat-ii_const_19631204_sacrosanctum-concilium_po.html" TargetMode="External"/><Relationship Id="rId11" Type="http://schemas.openxmlformats.org/officeDocument/2006/relationships/hyperlink" Target="http://www.vatican.va/content/benedict-xvi/pt/apost_exhortations/documents/hf_ben-xvi_exh_20070222_sacramentum-caritatis.html" TargetMode="External"/><Relationship Id="rId32" Type="http://schemas.openxmlformats.org/officeDocument/2006/relationships/hyperlink" Target="http://www.vatican.va/content/john-paul-ii/pt/apost_exhortations/documents/hf_jp-ii_exh_14091995_ecclesia-in-africa.html" TargetMode="External"/><Relationship Id="rId37" Type="http://schemas.openxmlformats.org/officeDocument/2006/relationships/hyperlink" Target="http://www.vatican.va/archive/compendium_ccc/documents/archive_2005_compendium-ccc_po.html" TargetMode="External"/><Relationship Id="rId53" Type="http://schemas.openxmlformats.org/officeDocument/2006/relationships/hyperlink" Target="http://www.vatican.va/archive/hist_councils/ii_vatican_council/documents/vat-ii_const_19641121_lumen-gentium_po.html" TargetMode="External"/><Relationship Id="rId58" Type="http://schemas.openxmlformats.org/officeDocument/2006/relationships/hyperlink" Target="http://www.vatican.va/content/john-paul-ii/pt/apost_exhortations/documents/hf_jp-ii_exh_02121984_reconciliatio-et-paenitentia.html" TargetMode="External"/><Relationship Id="rId74" Type="http://schemas.openxmlformats.org/officeDocument/2006/relationships/hyperlink" Target="http://www.vatican.va/content/john-paul-ii/pt/apost_exhortations/documents/hf_jp-ii_exh_25031992_pastores-dabo-vobis.html" TargetMode="External"/><Relationship Id="rId79" Type="http://schemas.openxmlformats.org/officeDocument/2006/relationships/hyperlink" Target="http://www.vatican.va/content/john-paul-ii/pt/apost_exhortations/documents/hf_jp-ii_exh_19811122_familiaris-consortio.html" TargetMode="External"/><Relationship Id="rId102" Type="http://schemas.openxmlformats.org/officeDocument/2006/relationships/hyperlink" Target="http://www.vatican.va/archive/hist_councils/ii_vatican_council/documents/vat-ii_const_19631204_sacrosanctum-concilium_po.html" TargetMode="External"/><Relationship Id="rId123" Type="http://schemas.openxmlformats.org/officeDocument/2006/relationships/hyperlink" Target="http://www.vatican.va/content/benedict-xvi/pt/homilies/2006/documents/hf_ben-xvi_hom_20060319_lavoratori.html" TargetMode="External"/><Relationship Id="rId128" Type="http://schemas.openxmlformats.org/officeDocument/2006/relationships/hyperlink" Target="http://www.vatican.va/content/john-paul-ii/pt/apost_exhortations/documents/hf_jp-ii_exh_30121988_christifideles-laici.html" TargetMode="External"/><Relationship Id="rId5" Type="http://schemas.openxmlformats.org/officeDocument/2006/relationships/hyperlink" Target="http://www.vatican.va/content/benedict-xvi/pt/apost_exhortations/documents/hf_ben-xvi_exh_20070222_sacramentum-caritatis.html" TargetMode="External"/><Relationship Id="rId90" Type="http://schemas.openxmlformats.org/officeDocument/2006/relationships/hyperlink" Target="http://www.vatican.va/roman_curia/congregations/ccdds/documents/rc_con_ccdds_doc_20040423_redemptionis-sacramentum_po.html" TargetMode="External"/><Relationship Id="rId95" Type="http://schemas.openxmlformats.org/officeDocument/2006/relationships/hyperlink" Target="http://www.vatican.va/archive/hist_councils/ii_vatican_council/documents/vat-ii_const_19631204_sacrosanctum-concilium_po.html" TargetMode="External"/><Relationship Id="rId22" Type="http://schemas.openxmlformats.org/officeDocument/2006/relationships/hyperlink" Target="http://www.vatican.va/content/benedict-xvi/pt/apost_exhortations/documents/hf_ben-xvi_exh_20070222_sacramentum-caritatis.html" TargetMode="External"/><Relationship Id="rId27" Type="http://schemas.openxmlformats.org/officeDocument/2006/relationships/hyperlink" Target="http://www.vatican.va/content/benedict-xvi/pt/apost_exhortations/documents/hf_ben-xvi_exh_20070222_sacramentum-caritatis.html" TargetMode="External"/><Relationship Id="rId43" Type="http://schemas.openxmlformats.org/officeDocument/2006/relationships/hyperlink" Target="http://www.vatican.va/content/pius-xii/pt/encyclicals/documents/hf_p-xii_enc_20111947_mediator-dei.html" TargetMode="External"/><Relationship Id="rId48" Type="http://schemas.openxmlformats.org/officeDocument/2006/relationships/hyperlink" Target="http://www.vatican.va/content/benedict-xvi/pt/homilies/2005/documents/hf_ben-xvi_hom_20050821_20th-world-youth-day.html" TargetMode="External"/><Relationship Id="rId64" Type="http://schemas.openxmlformats.org/officeDocument/2006/relationships/hyperlink" Target="http://www.vatican.va/archive/hist_councils/ii_vatican_council/documents/vat-ii_const_19641121_lumen-gentium_po.html" TargetMode="External"/><Relationship Id="rId69" Type="http://schemas.openxmlformats.org/officeDocument/2006/relationships/hyperlink" Target="http://www.vatican.va/content/benedict-xvi/pt/speeches/2006/december/documents/hf_ben_xvi_spe_20061222_curia-romana.html" TargetMode="External"/><Relationship Id="rId113" Type="http://schemas.openxmlformats.org/officeDocument/2006/relationships/hyperlink" Target="http://www.vatican.va/archive/hist_councils/ii_vatican_council/documents/vat-ii_const_19631204_sacrosanctum-concilium_po.html" TargetMode="External"/><Relationship Id="rId118" Type="http://schemas.openxmlformats.org/officeDocument/2006/relationships/hyperlink" Target="http://www.vatican.va/content/benedict-xvi/pt/homilies/2006/documents/hf_ben-xvi_hom_20060603_veglia-pentecoste.html" TargetMode="External"/><Relationship Id="rId134" Type="http://schemas.openxmlformats.org/officeDocument/2006/relationships/hyperlink" Target="http://www.vatican.va/roman_curia/congregations/cfaith/documents/rc_con_cfaith_doc_20021124_politica_po.html" TargetMode="External"/><Relationship Id="rId139" Type="http://schemas.openxmlformats.org/officeDocument/2006/relationships/hyperlink" Target="http://www.vatican.va/content/benedict-xvi/pt/encyclicals/documents/hf_ben-xvi_enc_20051225_deus-caritas-est.html" TargetMode="External"/><Relationship Id="rId8" Type="http://schemas.openxmlformats.org/officeDocument/2006/relationships/hyperlink" Target="http://www.vatican.va/content/benedict-xvi/pt/apost_exhortations/documents/hf_ben-xvi_exh_20070222_sacramentum-caritatis.html" TargetMode="External"/><Relationship Id="rId51" Type="http://schemas.openxmlformats.org/officeDocument/2006/relationships/hyperlink" Target="http://www.vatican.va/roman_curia/congregations/cfaith/documents/rc_con_cfaith_doc_28051992_communionis-notio_po.html" TargetMode="External"/><Relationship Id="rId72" Type="http://schemas.openxmlformats.org/officeDocument/2006/relationships/hyperlink" Target="http://www.vatican.va/roman_curia/congregations/cclergy/documents/rc_con_cclergy_doc_31011994_directory_po.html" TargetMode="External"/><Relationship Id="rId80" Type="http://schemas.openxmlformats.org/officeDocument/2006/relationships/hyperlink" Target="http://www.vatican.va/roman_curia/congregations/cfaith/documents/rc_con_cfaith_doc_14091994_rec-holy-comm-by-divorced_po.html" TargetMode="External"/><Relationship Id="rId85" Type="http://schemas.openxmlformats.org/officeDocument/2006/relationships/hyperlink" Target="http://www.vatican.va/archive/hist_councils/ii_vatican_council/documents/vat-ii_const_19641121_lumen-gentium_po.html" TargetMode="External"/><Relationship Id="rId93" Type="http://schemas.openxmlformats.org/officeDocument/2006/relationships/hyperlink" Target="http://www.vatican.va/archive/hist_councils/ii_vatican_council/documents/vat-ii_const_19631204_sacrosanctum-concilium_po.html" TargetMode="External"/><Relationship Id="rId98" Type="http://schemas.openxmlformats.org/officeDocument/2006/relationships/hyperlink" Target="http://www.vatican.va/archive/hist_councils/ii_vatican_council/documents/vat-ii_const_19631204_sacrosanctum-concilium_po.html" TargetMode="External"/><Relationship Id="rId121" Type="http://schemas.openxmlformats.org/officeDocument/2006/relationships/hyperlink" Target="http://www.vatican.va/content/benedict-xvi/pt/homilies/2005/documents/hf_ben-xvi_hom_20050821_20th-world-youth-day.html"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vatican.va/content/benedict-xvi/pt/apost_exhortations/documents/hf_ben-xvi_exh_20070222_sacramentum-caritatis.html" TargetMode="External"/><Relationship Id="rId17" Type="http://schemas.openxmlformats.org/officeDocument/2006/relationships/hyperlink" Target="http://www.vatican.va/content/benedict-xvi/pt/apost_exhortations/documents/hf_ben-xvi_exh_20070222_sacramentum-caritatis.html" TargetMode="External"/><Relationship Id="rId25" Type="http://schemas.openxmlformats.org/officeDocument/2006/relationships/hyperlink" Target="http://www.vatican.va/content/benedict-xvi/pt/apost_exhortations/documents/hf_ben-xvi_exh_20070222_sacramentum-caritatis.html" TargetMode="External"/><Relationship Id="rId33" Type="http://schemas.openxmlformats.org/officeDocument/2006/relationships/hyperlink" Target="http://www.vatican.va/content/john-paul-ii/pt/apost_exhortations/documents/hf_jp-ii_exh_22011999_ecclesia-in-america.html" TargetMode="External"/><Relationship Id="rId38" Type="http://schemas.openxmlformats.org/officeDocument/2006/relationships/hyperlink" Target="http://www.vatican.va/content/benedict-xvi/pt/speeches/2006/february/documents/hf_ben-xvi_spe_20060210_doctrine-faith.html" TargetMode="External"/><Relationship Id="rId46" Type="http://schemas.openxmlformats.org/officeDocument/2006/relationships/hyperlink" Target="http://www.vatican.va/content/benedict-xvi/pt/encyclicals/documents/hf_ben-xvi_enc_20051225_deus-caritas-est.html" TargetMode="External"/><Relationship Id="rId59" Type="http://schemas.openxmlformats.org/officeDocument/2006/relationships/hyperlink" Target="http://www.vatican.va/archive/hist_councils/ii_vatican_council/documents/vat-ii_const_19641121_lumen-gentium_po.html" TargetMode="External"/><Relationship Id="rId67" Type="http://schemas.openxmlformats.org/officeDocument/2006/relationships/hyperlink" Target="http://www.vatican.va/content/paul-vi/pt/encyclicals/documents/hf_p-vi_enc_24061967_sacerdotalis.html" TargetMode="External"/><Relationship Id="rId103" Type="http://schemas.openxmlformats.org/officeDocument/2006/relationships/hyperlink" Target="http://www.vatican.va/roman_curia/congregations/ccdds/documents/rc_con_ccdds_doc_20040423_redemptionis-sacramentum_po.html" TargetMode="External"/><Relationship Id="rId108" Type="http://schemas.openxmlformats.org/officeDocument/2006/relationships/hyperlink" Target="http://www.vatican.va/content/john-paul-ii/pt/apost_exhortations/documents/hf_jp-ii_exh_14091995_ecclesia-in-africa.html" TargetMode="External"/><Relationship Id="rId116" Type="http://schemas.openxmlformats.org/officeDocument/2006/relationships/hyperlink" Target="http://www.vatican.va/roman_curia/pontifical_councils/pccs/documents/rc_pc_pccs_doc_22021992_aetatis_po.html" TargetMode="External"/><Relationship Id="rId124" Type="http://schemas.openxmlformats.org/officeDocument/2006/relationships/hyperlink" Target="http://www.vatican.va/roman_curia/pontifical_councils/justpeace/documents/rc_pc_justpeace_doc_20060526_compendio-dott-soc_po.html" TargetMode="External"/><Relationship Id="rId129" Type="http://schemas.openxmlformats.org/officeDocument/2006/relationships/hyperlink" Target="http://www.vatican.va/content/john-paul-ii/pt/apost_exhortations/documents/hf_jp-ii_exh_25031992_pastores-dabo-vobis.html" TargetMode="External"/><Relationship Id="rId137" Type="http://schemas.openxmlformats.org/officeDocument/2006/relationships/hyperlink" Target="http://www.vatican.va/roman_curia/congregations/cfaith/documents/rc_con_cfaith_doc_20000806_dominus-iesus_po.html" TargetMode="External"/><Relationship Id="rId20" Type="http://schemas.openxmlformats.org/officeDocument/2006/relationships/hyperlink" Target="http://www.vatican.va/content/benedict-xvi/pt/apost_exhortations/documents/hf_ben-xvi_exh_20070222_sacramentum-caritatis.html" TargetMode="External"/><Relationship Id="rId41" Type="http://schemas.openxmlformats.org/officeDocument/2006/relationships/hyperlink" Target="http://www.vatican.va/roman_curia/congregations/ccdds/documents/rc_con_ccdds_doc_20041014_anno-eucaristia_po.html" TargetMode="External"/><Relationship Id="rId54" Type="http://schemas.openxmlformats.org/officeDocument/2006/relationships/hyperlink" Target="http://www.vatican.va/archive/hist_councils/ii_vatican_council/documents/vat-ii_const_19641121_lumen-gentium_po.html" TargetMode="External"/><Relationship Id="rId62" Type="http://schemas.openxmlformats.org/officeDocument/2006/relationships/hyperlink" Target="http://www.vatican.va/content/paul-vi/pt/apost_constitutions/documents/hf_p-vi_apc_01011967_indulgentiarum-doctrina.html" TargetMode="External"/><Relationship Id="rId70" Type="http://schemas.openxmlformats.org/officeDocument/2006/relationships/hyperlink" Target="http://www.vatican.va/archive/hist_councils/ii_vatican_council/documents/vat-ii_decree_19651028_optatam-totius_po.html" TargetMode="External"/><Relationship Id="rId75" Type="http://schemas.openxmlformats.org/officeDocument/2006/relationships/hyperlink" Target="http://www.vatican.va/archive/hist_councils/ii_vatican_council/documents/vat-ii_const_19641121_lumen-gentium_po.html" TargetMode="External"/><Relationship Id="rId83" Type="http://schemas.openxmlformats.org/officeDocument/2006/relationships/hyperlink" Target="http://www.vatican.va/archive/hist_councils/ii_vatican_council/documents/vat-ii_const_19641121_lumen-gentium_po.html" TargetMode="External"/><Relationship Id="rId88" Type="http://schemas.openxmlformats.org/officeDocument/2006/relationships/hyperlink" Target="http://www.vatican.va/archive/hist_councils/ii_vatican_council/documents/vat-ii_const_19651118_dei-verbum_po.html" TargetMode="External"/><Relationship Id="rId91" Type="http://schemas.openxmlformats.org/officeDocument/2006/relationships/hyperlink" Target="http://www.vatican.va/archive/hist_councils/ii_vatican_council/documents/vat-ii_decree_19651028_christus-dominus_po.html" TargetMode="External"/><Relationship Id="rId96" Type="http://schemas.openxmlformats.org/officeDocument/2006/relationships/hyperlink" Target="http://www.vatican.va/archive/hist_councils/ii_vatican_council/documents/vat-ii_const_19631204_sacrosanctum-concilium_po.html" TargetMode="External"/><Relationship Id="rId111" Type="http://schemas.openxmlformats.org/officeDocument/2006/relationships/hyperlink" Target="http://www.vatican.va/content/john-paul-ii/pt/apost_exhortations/documents/hf_jp-ii_exh_20011122_ecclesia-in-oceania.html" TargetMode="External"/><Relationship Id="rId132" Type="http://schemas.openxmlformats.org/officeDocument/2006/relationships/hyperlink" Target="http://www.vatican.va/content/benedict-xvi/pt/encyclicals/documents/hf_ben-xvi_enc_20051225_deus-caritas-est.html" TargetMode="External"/><Relationship Id="rId140" Type="http://schemas.openxmlformats.org/officeDocument/2006/relationships/hyperlink" Target="http://www.vatican.va/content/benedict-xvi/pt/speeches/2006/january/documents/hf_ben-xvi_spe_20060109_diplomatic-corps.html" TargetMode="External"/><Relationship Id="rId1" Type="http://schemas.openxmlformats.org/officeDocument/2006/relationships/styles" Target="styles.xml"/><Relationship Id="rId6" Type="http://schemas.openxmlformats.org/officeDocument/2006/relationships/hyperlink" Target="http://www.vatican.va/content/benedict-xvi/pt/apost_exhortations/documents/hf_ben-xvi_exh_20070222_sacramentum-caritatis.html" TargetMode="External"/><Relationship Id="rId15" Type="http://schemas.openxmlformats.org/officeDocument/2006/relationships/hyperlink" Target="http://www.vatican.va/content/benedict-xvi/pt/apost_exhortations/documents/hf_ben-xvi_exh_20070222_sacramentum-caritatis.html" TargetMode="External"/><Relationship Id="rId23" Type="http://schemas.openxmlformats.org/officeDocument/2006/relationships/hyperlink" Target="http://www.vatican.va/content/benedict-xvi/pt/apost_exhortations/documents/hf_ben-xvi_exh_20070222_sacramentum-caritatis.html" TargetMode="External"/><Relationship Id="rId28" Type="http://schemas.openxmlformats.org/officeDocument/2006/relationships/hyperlink" Target="http://www.vatican.va/content/benedict-xvi/pt/apost_exhortations/documents/hf_ben-xvi_exh_20070222_sacramentum-caritatis.html" TargetMode="External"/><Relationship Id="rId36" Type="http://schemas.openxmlformats.org/officeDocument/2006/relationships/hyperlink" Target="http://www.vatican.va/content/john-paul-ii/pt/apost_exhortations/documents/hf_jp-ii_exh_20030628_ecclesia-in-europa.html" TargetMode="External"/><Relationship Id="rId49" Type="http://schemas.openxmlformats.org/officeDocument/2006/relationships/hyperlink" Target="http://www.vatican.va/archive/hist_councils/ii_vatican_council/documents/vat-ii_const_19641121_lumen-gentium_po.html" TargetMode="External"/><Relationship Id="rId57" Type="http://schemas.openxmlformats.org/officeDocument/2006/relationships/hyperlink" Target="http://www.vatican.va/archive/hist_councils/ii_vatican_council/documents/vat-ii_decree_19651207_presbyterorum-ordinis_po.html" TargetMode="External"/><Relationship Id="rId106" Type="http://schemas.openxmlformats.org/officeDocument/2006/relationships/hyperlink" Target="http://www.vatican.va/roman_curia/congregations/ccdds/documents/rc_con_ccdds_doc_20040423_redemptionis-sacramentum_po.html" TargetMode="External"/><Relationship Id="rId114" Type="http://schemas.openxmlformats.org/officeDocument/2006/relationships/hyperlink" Target="http://www.vatican.va/archive/hist_councils/ii_vatican_council/documents/vat-ii_const_19631204_sacrosanctum-concilium_po.html" TargetMode="External"/><Relationship Id="rId119" Type="http://schemas.openxmlformats.org/officeDocument/2006/relationships/hyperlink" Target="http://www.vatican.va/content/benedict-xvi/pt/speeches/2005/december/documents/hf_ben_xvi_spe_20051222_roman-curia.html" TargetMode="External"/><Relationship Id="rId127" Type="http://schemas.openxmlformats.org/officeDocument/2006/relationships/hyperlink" Target="http://www.vatican.va/archive/hist_councils/ii_vatican_council/documents/vat-ii_const_19641121_lumen-gentium_po.html" TargetMode="External"/><Relationship Id="rId10" Type="http://schemas.openxmlformats.org/officeDocument/2006/relationships/hyperlink" Target="http://www.vatican.va/content/benedict-xvi/pt/apost_exhortations/documents/hf_ben-xvi_exh_20070222_sacramentum-caritatis.html" TargetMode="External"/><Relationship Id="rId31" Type="http://schemas.openxmlformats.org/officeDocument/2006/relationships/hyperlink" Target="http://www.vatican.va/archive/hist_councils/ii_vatican_council/documents/vat-ii_const_19631204_sacrosanctum-concilium_po.html" TargetMode="External"/><Relationship Id="rId44" Type="http://schemas.openxmlformats.org/officeDocument/2006/relationships/hyperlink" Target="http://www.vatican.va/content/paul-vi/pt/encyclicals/documents/hf_p-vi_enc_03091965_mysterium.html" TargetMode="External"/><Relationship Id="rId52" Type="http://schemas.openxmlformats.org/officeDocument/2006/relationships/hyperlink" Target="http://www.vatican.va/archive/hist_councils/ii_vatican_council/documents/vat-ii_decree_19651207_presbyterorum-ordinis_po.html" TargetMode="External"/><Relationship Id="rId60" Type="http://schemas.openxmlformats.org/officeDocument/2006/relationships/hyperlink" Target="http://www.vatican.va/content/john-paul-ii/pt/apost_exhortations/documents/hf_jp-ii_exh_02121984_reconciliatio-et-paenitentia.html" TargetMode="External"/><Relationship Id="rId65" Type="http://schemas.openxmlformats.org/officeDocument/2006/relationships/hyperlink" Target="http://www.vatican.va/archive/hist_councils/ii_vatican_council/documents/vat-ii_decree_19651207_presbyterorum-ordinis_po.html" TargetMode="External"/><Relationship Id="rId73" Type="http://schemas.openxmlformats.org/officeDocument/2006/relationships/hyperlink" Target="http://www.vatican.va/roman_curia/congregations/ccatheduc/documents/rc_con_ccatheduc_doc_20051104_istruzione_po.html" TargetMode="External"/><Relationship Id="rId78" Type="http://schemas.openxmlformats.org/officeDocument/2006/relationships/hyperlink" Target="http://www.vatican.va/roman_curia/congregations/cfaith/documents/rc_con_cfaith_doc_20040731_collaboration_po.html" TargetMode="External"/><Relationship Id="rId81" Type="http://schemas.openxmlformats.org/officeDocument/2006/relationships/hyperlink" Target="http://www.vatican.va/roman_curia/pontifical_councils/intrptxt/documents/rc_pc_intrptxt_doc_20050125_dignitas-connubii_po.html" TargetMode="External"/><Relationship Id="rId86" Type="http://schemas.openxmlformats.org/officeDocument/2006/relationships/hyperlink" Target="http://www.vatican.va/content/benedict-xvi/pt/speeches/2006/may/documents/hf_ben-xvi_spe_20060522_vita-consacrata.html" TargetMode="External"/><Relationship Id="rId94" Type="http://schemas.openxmlformats.org/officeDocument/2006/relationships/hyperlink" Target="http://www.vatican.va/archive/hist_councils/ii_vatican_council/documents/vat-ii_const_19631204_sacrosanctum-concilium_po.html" TargetMode="External"/><Relationship Id="rId99" Type="http://schemas.openxmlformats.org/officeDocument/2006/relationships/hyperlink" Target="http://www.vatican.va/archive/hist_councils/ii_vatican_council/documents/vat-ii_const_19631204_sacrosanctum-concilium_po.html" TargetMode="External"/><Relationship Id="rId101" Type="http://schemas.openxmlformats.org/officeDocument/2006/relationships/hyperlink" Target="http://www.vatican.va/roman_curia/congregations/ccdds/documents/rc_con_ccdds_doc_20040423_redemptionis-sacramentum_po.html" TargetMode="External"/><Relationship Id="rId122" Type="http://schemas.openxmlformats.org/officeDocument/2006/relationships/hyperlink" Target="http://www.vatican.va/content/benedict-xvi/pt/homilies/2006/documents/hf_ben-xvi_hom_20060603_veglia-pentecoste.html" TargetMode="External"/><Relationship Id="rId130" Type="http://schemas.openxmlformats.org/officeDocument/2006/relationships/hyperlink" Target="http://www.vatican.va/content/john-paul-ii/pt/apost_exhortations/documents/hf_jp-ii_exh_25031996_vita-consecrata.html" TargetMode="External"/><Relationship Id="rId135" Type="http://schemas.openxmlformats.org/officeDocument/2006/relationships/hyperlink" Target="http://www.vatican.va/content/benedict-xvi/pt/homilies/2005/documents/hf_ben-xvi_hom_20050424_inizio-pontificato.html" TargetMode="External"/><Relationship Id="rId143" Type="http://schemas.openxmlformats.org/officeDocument/2006/relationships/theme" Target="theme/theme1.xml"/><Relationship Id="rId4" Type="http://schemas.openxmlformats.org/officeDocument/2006/relationships/hyperlink" Target="http://www.vatican.va/content/benedict-xvi/pt/apost_exhortations/documents/hf_ben-xvi_exh_20070222_sacramentum-caritatis.html" TargetMode="External"/><Relationship Id="rId9" Type="http://schemas.openxmlformats.org/officeDocument/2006/relationships/hyperlink" Target="http://www.vatican.va/content/benedict-xvi/pt/apost_exhortations/documents/hf_ben-xvi_exh_20070222_sacramentum-caritatis.html" TargetMode="External"/><Relationship Id="rId13" Type="http://schemas.openxmlformats.org/officeDocument/2006/relationships/hyperlink" Target="http://www.vatican.va/content/benedict-xvi/pt/apost_exhortations/documents/hf_ben-xvi_exh_20070222_sacramentum-caritatis.html" TargetMode="External"/><Relationship Id="rId18" Type="http://schemas.openxmlformats.org/officeDocument/2006/relationships/hyperlink" Target="http://www.vatican.va/content/benedict-xvi/pt/apost_exhortations/documents/hf_ben-xvi_exh_20070222_sacramentum-caritatis.html" TargetMode="External"/><Relationship Id="rId39" Type="http://schemas.openxmlformats.org/officeDocument/2006/relationships/hyperlink" Target="http://www.vatican.va/content/benedict-xvi/pt/speeches/2006/june/documents/hf_ben-xvi_spe_20060601_sinodo-vescovi.html" TargetMode="External"/><Relationship Id="rId109" Type="http://schemas.openxmlformats.org/officeDocument/2006/relationships/hyperlink" Target="http://www.vatican.va/content/john-paul-ii/pt/apost_exhortations/documents/hf_jp-ii_exh_22011999_ecclesia-in-america.html" TargetMode="External"/><Relationship Id="rId34" Type="http://schemas.openxmlformats.org/officeDocument/2006/relationships/hyperlink" Target="http://www.vatican.va/content/john-paul-ii/pt/apost_exhortations/documents/hf_jp-ii_exh_06111999_ecclesia-in-asia.html" TargetMode="External"/><Relationship Id="rId50" Type="http://schemas.openxmlformats.org/officeDocument/2006/relationships/hyperlink" Target="http://www.vatican.va/archive/hist_councils/ii_vatican_council/documents/vat-ii_const_19641121_lumen-gentium_po.html" TargetMode="External"/><Relationship Id="rId55" Type="http://schemas.openxmlformats.org/officeDocument/2006/relationships/hyperlink" Target="http://www.vatican.va/archive/hist_councils/ii_vatican_council/documents/vat-ii_const_19641121_lumen-gentium_po.html" TargetMode="External"/><Relationship Id="rId76" Type="http://schemas.openxmlformats.org/officeDocument/2006/relationships/hyperlink" Target="http://www.vatican.va/content/john-paul-ii/pt/apost_exhortations/documents/hf_jp-ii_exh_19811122_familiaris-consortio.html" TargetMode="External"/><Relationship Id="rId97" Type="http://schemas.openxmlformats.org/officeDocument/2006/relationships/hyperlink" Target="http://www.vatican.va/archive/hist_councils/ii_vatican_council/documents/vat-ii_const_19651118_dei-verbum_po.html" TargetMode="External"/><Relationship Id="rId104" Type="http://schemas.openxmlformats.org/officeDocument/2006/relationships/hyperlink" Target="http://www.vatican.va/roman_curia/congregations/cclergy/documents/rc_con_interdic_doc_15081997_po.html" TargetMode="External"/><Relationship Id="rId120" Type="http://schemas.openxmlformats.org/officeDocument/2006/relationships/hyperlink" Target="http://www.vatican.va/content/benedict-xvi/pt/speeches/2005/december/documents/hf_ben_xvi_spe_20051222_roman-curia.html" TargetMode="External"/><Relationship Id="rId125" Type="http://schemas.openxmlformats.org/officeDocument/2006/relationships/hyperlink" Target="http://www.vatican.va/content/benedict-xvi/pt/speeches/2006/may/documents/hf_ben-xvi_spe_20060511_ad-limina-quebec.html" TargetMode="External"/><Relationship Id="rId141" Type="http://schemas.openxmlformats.org/officeDocument/2006/relationships/hyperlink" Target="http://www.vatican.va/content/benedict-xvi/pt/homilies/2005/documents/hf_ben-xvi_hom_20051208_anniv-vat-council.html" TargetMode="External"/><Relationship Id="rId7" Type="http://schemas.openxmlformats.org/officeDocument/2006/relationships/hyperlink" Target="http://www.vatican.va/content/benedict-xvi/pt/apost_exhortations/documents/hf_ben-xvi_exh_20070222_sacramentum-caritatis.html" TargetMode="External"/><Relationship Id="rId71" Type="http://schemas.openxmlformats.org/officeDocument/2006/relationships/hyperlink" Target="http://www.vatican.va/content/john-paul-ii/pt/apost_exhortations/documents/hf_jp-ii_exh_25031992_pastores-dabo-vobis.html" TargetMode="External"/><Relationship Id="rId92" Type="http://schemas.openxmlformats.org/officeDocument/2006/relationships/hyperlink" Target="http://www.vatican.va/archive/hist_councils/ii_vatican_council/documents/vat-ii_const_19631204_sacrosanctum-concilium_po.html" TargetMode="External"/><Relationship Id="rId2" Type="http://schemas.openxmlformats.org/officeDocument/2006/relationships/settings" Target="settings.xml"/><Relationship Id="rId29" Type="http://schemas.openxmlformats.org/officeDocument/2006/relationships/hyperlink" Target="http://www.vatican.va/content/benedict-xvi/pt/apost_exhortations/documents/hf_ben-xvi_exh_20070222_sacramentum-caritatis.html" TargetMode="External"/><Relationship Id="rId24" Type="http://schemas.openxmlformats.org/officeDocument/2006/relationships/hyperlink" Target="http://www.vatican.va/content/benedict-xvi/pt/apost_exhortations/documents/hf_ben-xvi_exh_20070222_sacramentum-caritatis.html" TargetMode="External"/><Relationship Id="rId40" Type="http://schemas.openxmlformats.org/officeDocument/2006/relationships/hyperlink" Target="http://www.vatican.va/content/benedict-xvi/pt/speeches/2005/december/documents/hf_ben_xvi_spe_20051222_roman-curia.html" TargetMode="External"/><Relationship Id="rId45" Type="http://schemas.openxmlformats.org/officeDocument/2006/relationships/hyperlink" Target="http://www.vatican.va/content/benedict-xvi/pt/homilies/2005/documents/hf_ben-xvi_hom_20050507_san-giovanni-laterano.html" TargetMode="External"/><Relationship Id="rId66" Type="http://schemas.openxmlformats.org/officeDocument/2006/relationships/hyperlink" Target="http://www.vatican.va/content/john-xxiii/pt/encyclicals/documents/hf_j-xxiii_enc_19590801_sacerdotii.html" TargetMode="External"/><Relationship Id="rId87" Type="http://schemas.openxmlformats.org/officeDocument/2006/relationships/hyperlink" Target="http://www.vatican.va/archive/hist_councils/ii_vatican_council/documents/vat-ii_const_19651207_gaudium-et-spes_po.html" TargetMode="External"/><Relationship Id="rId110" Type="http://schemas.openxmlformats.org/officeDocument/2006/relationships/hyperlink" Target="http://www.vatican.va/content/john-paul-ii/pt/apost_exhortations/documents/hf_jp-ii_exh_06111999_ecclesia-in-asia.html" TargetMode="External"/><Relationship Id="rId115" Type="http://schemas.openxmlformats.org/officeDocument/2006/relationships/hyperlink" Target="http://www.vatican.va/archive/hist_councils/ii_vatican_council/documents/vat-ii_decree_19641121_unitatis-redintegratio_po.html" TargetMode="External"/><Relationship Id="rId131" Type="http://schemas.openxmlformats.org/officeDocument/2006/relationships/hyperlink" Target="http://www.vatican.va/content/john-paul-ii/pt/apost_exhortations/documents/hf_jp-ii_exh_25031996_vita-consecrata.html" TargetMode="External"/><Relationship Id="rId136" Type="http://schemas.openxmlformats.org/officeDocument/2006/relationships/hyperlink" Target="http://www.vatican.va/content/benedict-xvi/pt/homilies/2005/documents/hf_ben-xvi_hom_20050424_inizio-pontificato.html" TargetMode="External"/><Relationship Id="rId61" Type="http://schemas.openxmlformats.org/officeDocument/2006/relationships/hyperlink" Target="http://www.vatican.va/content/john-paul-ii/pt/motu_proprio/documents/hf_jp-ii_motu-proprio_20020502_misericordia-dei.html" TargetMode="External"/><Relationship Id="rId82" Type="http://schemas.openxmlformats.org/officeDocument/2006/relationships/hyperlink" Target="http://www.vatican.va/content/benedict-xvi/pt/speeches/2006/january/documents/hf_ben-xvi_spe_20060128_roman-rota.html" TargetMode="External"/><Relationship Id="rId19" Type="http://schemas.openxmlformats.org/officeDocument/2006/relationships/hyperlink" Target="http://www.vatican.va/content/benedict-xvi/pt/apost_exhortations/documents/hf_ben-xvi_exh_20070222_sacramentum-caritatis.html" TargetMode="External"/><Relationship Id="rId14" Type="http://schemas.openxmlformats.org/officeDocument/2006/relationships/hyperlink" Target="http://www.vatican.va/content/benedict-xvi/pt/apost_exhortations/documents/hf_ben-xvi_exh_20070222_sacramentum-caritatis.html" TargetMode="External"/><Relationship Id="rId30" Type="http://schemas.openxmlformats.org/officeDocument/2006/relationships/hyperlink" Target="http://www.vatican.va/content/benedict-xvi/pt/encyclicals/documents/hf_ben-xvi_enc_20051225_deus-caritas-est.html" TargetMode="External"/><Relationship Id="rId35" Type="http://schemas.openxmlformats.org/officeDocument/2006/relationships/hyperlink" Target="http://www.vatican.va/content/john-paul-ii/pt/apost_exhortations/documents/hf_jp-ii_exh_20011122_ecclesia-in-oceania.html" TargetMode="External"/><Relationship Id="rId56" Type="http://schemas.openxmlformats.org/officeDocument/2006/relationships/hyperlink" Target="http://www.vatican.va/archive/hist_councils/ii_vatican_council/documents/vat-ii_decree_19651207_ad-gentes_po.html" TargetMode="External"/><Relationship Id="rId77" Type="http://schemas.openxmlformats.org/officeDocument/2006/relationships/hyperlink" Target="http://www.vatican.va/archive/hist_councils/ii_vatican_council/documents/vat-ii_const_19641121_lumen-gentium_po.html" TargetMode="External"/><Relationship Id="rId100" Type="http://schemas.openxmlformats.org/officeDocument/2006/relationships/hyperlink" Target="http://www.vatican.va/archive/hist_councils/ii_vatican_council/documents/vat-ii_const_19651118_dei-verbum_po.html" TargetMode="External"/><Relationship Id="rId105" Type="http://schemas.openxmlformats.org/officeDocument/2006/relationships/hyperlink" Target="http://www.vatican.va/archive/hist_councils/ii_vatican_council/documents/vat-ii_decree_19651118_apostolicam-actuositatem_po.html" TargetMode="External"/><Relationship Id="rId126" Type="http://schemas.openxmlformats.org/officeDocument/2006/relationships/hyperlink" Target="http://www.vatican.va/content/benedict-xvi/pt/audiences/2006/documents/hf_ben-xvi_aud_20060329.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57</Pages>
  <Words>33046</Words>
  <Characters>178451</Characters>
  <Application>Microsoft Office Word</Application>
  <DocSecurity>0</DocSecurity>
  <Lines>1487</Lines>
  <Paragraphs>422</Paragraphs>
  <ScaleCrop>false</ScaleCrop>
  <Company/>
  <LinksUpToDate>false</LinksUpToDate>
  <CharactersWithSpaces>211075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Cleber</dc:creator>
  <cp:keywords/>
  <dc:description/>
  <cp:lastModifiedBy>Pe. Cleber</cp:lastModifiedBy>
  <cp:revision>1</cp:revision>
  <dcterms:created xsi:type="dcterms:W3CDTF">2020-06-08T23:58:00Z</dcterms:created>
  <dcterms:modified xsi:type="dcterms:W3CDTF">2020-06-09T00:05:00Z</dcterms:modified>
</cp:coreProperties>
</file>