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4A" w:rsidRPr="00E96716" w:rsidRDefault="00055A4A" w:rsidP="00055A4A">
      <w:pPr>
        <w:spacing w:line="276" w:lineRule="auto"/>
        <w:ind w:left="2124" w:hanging="564"/>
        <w:jc w:val="center"/>
        <w:rPr>
          <w:rFonts w:ascii="Arial" w:hAnsi="Arial" w:cs="Arial"/>
          <w:sz w:val="24"/>
          <w:szCs w:val="24"/>
        </w:rPr>
      </w:pPr>
      <w:r w:rsidRPr="00E96716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2D670630" wp14:editId="64653933">
            <wp:extent cx="670560" cy="524510"/>
            <wp:effectExtent l="0" t="0" r="0" b="8890"/>
            <wp:docPr id="1" name="Imagem 1" descr="brasao FACUL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 FACULD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4A" w:rsidRPr="00E96716" w:rsidRDefault="00055A4A" w:rsidP="00055A4A">
      <w:pPr>
        <w:spacing w:line="276" w:lineRule="auto"/>
        <w:ind w:left="2124" w:hanging="564"/>
        <w:jc w:val="center"/>
        <w:rPr>
          <w:rFonts w:ascii="Arial" w:hAnsi="Arial" w:cs="Arial"/>
          <w:sz w:val="24"/>
          <w:szCs w:val="24"/>
        </w:rPr>
      </w:pPr>
      <w:r w:rsidRPr="00E96716">
        <w:rPr>
          <w:rFonts w:ascii="Arial" w:hAnsi="Arial" w:cs="Arial"/>
          <w:sz w:val="24"/>
          <w:szCs w:val="24"/>
        </w:rPr>
        <w:t>FACULDADE CATÓLICA DE BELÉM – FACBEL</w:t>
      </w:r>
    </w:p>
    <w:p w:rsidR="00055A4A" w:rsidRPr="00E96716" w:rsidRDefault="00055A4A" w:rsidP="00055A4A">
      <w:pPr>
        <w:spacing w:line="276" w:lineRule="auto"/>
        <w:ind w:left="993"/>
        <w:jc w:val="center"/>
        <w:rPr>
          <w:rFonts w:ascii="Arial" w:hAnsi="Arial" w:cs="Arial"/>
          <w:sz w:val="24"/>
          <w:szCs w:val="24"/>
        </w:rPr>
      </w:pPr>
      <w:r w:rsidRPr="00E96716">
        <w:rPr>
          <w:rFonts w:ascii="Arial" w:hAnsi="Arial" w:cs="Arial"/>
          <w:sz w:val="24"/>
          <w:szCs w:val="24"/>
        </w:rPr>
        <w:t>Rodovia BR 316, Km 6, S/Nº, Tel./Fax: (091) 3255-2324</w:t>
      </w:r>
    </w:p>
    <w:p w:rsidR="00055A4A" w:rsidRPr="00E96716" w:rsidRDefault="00055A4A" w:rsidP="00055A4A">
      <w:pPr>
        <w:spacing w:line="276" w:lineRule="auto"/>
        <w:ind w:left="993"/>
        <w:jc w:val="center"/>
        <w:rPr>
          <w:rFonts w:ascii="Arial" w:hAnsi="Arial" w:cs="Arial"/>
          <w:sz w:val="24"/>
          <w:szCs w:val="24"/>
        </w:rPr>
      </w:pPr>
      <w:r w:rsidRPr="00E96716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E96716">
          <w:rPr>
            <w:rStyle w:val="Hyperlink"/>
            <w:rFonts w:ascii="Arial" w:hAnsi="Arial" w:cs="Arial"/>
            <w:sz w:val="24"/>
            <w:szCs w:val="24"/>
          </w:rPr>
          <w:t>institutodomvicentezico@gmail.com</w:t>
        </w:r>
      </w:hyperlink>
    </w:p>
    <w:p w:rsidR="008E091E" w:rsidRDefault="008E091E">
      <w:pPr>
        <w:rPr>
          <w:rFonts w:ascii="Times New Roman" w:hAnsi="Times New Roman" w:cs="Times New Roman"/>
          <w:sz w:val="24"/>
          <w:szCs w:val="24"/>
        </w:rPr>
      </w:pPr>
    </w:p>
    <w:p w:rsidR="00055A4A" w:rsidRDefault="00055A4A" w:rsidP="00BE3C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7B13" w:rsidRPr="00055A4A" w:rsidRDefault="00057B13" w:rsidP="00BE3C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A4A">
        <w:rPr>
          <w:rFonts w:ascii="Times New Roman" w:hAnsi="Times New Roman" w:cs="Times New Roman"/>
          <w:b/>
          <w:sz w:val="24"/>
          <w:szCs w:val="24"/>
          <w:u w:val="single"/>
        </w:rPr>
        <w:t>Atividade</w:t>
      </w:r>
      <w:r w:rsidR="00BE3C94" w:rsidRPr="00055A4A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r w:rsidR="00055A4A" w:rsidRPr="00055A4A">
        <w:rPr>
          <w:rFonts w:ascii="Times New Roman" w:hAnsi="Times New Roman" w:cs="Times New Roman"/>
          <w:b/>
          <w:sz w:val="24"/>
          <w:szCs w:val="24"/>
          <w:u w:val="single"/>
        </w:rPr>
        <w:t>leitura complementares</w:t>
      </w:r>
    </w:p>
    <w:p w:rsidR="00055A4A" w:rsidRDefault="00055A4A" w:rsidP="00055A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7B13" w:rsidRPr="00055A4A" w:rsidRDefault="00057B13" w:rsidP="00055A4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A4A">
        <w:rPr>
          <w:rFonts w:ascii="Times New Roman" w:hAnsi="Times New Roman" w:cs="Times New Roman"/>
          <w:sz w:val="24"/>
          <w:szCs w:val="24"/>
        </w:rPr>
        <w:t>A</w:t>
      </w:r>
      <w:r w:rsidR="009437E5" w:rsidRPr="00055A4A">
        <w:rPr>
          <w:rFonts w:ascii="Times New Roman" w:hAnsi="Times New Roman" w:cs="Times New Roman"/>
          <w:sz w:val="24"/>
          <w:szCs w:val="24"/>
        </w:rPr>
        <w:t xml:space="preserve"> Conferência de padre Carlos</w:t>
      </w:r>
      <w:r w:rsidRPr="00055A4A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Pr="00055A4A">
        <w:rPr>
          <w:rFonts w:ascii="Times New Roman" w:hAnsi="Times New Roman" w:cs="Times New Roman"/>
          <w:sz w:val="24"/>
          <w:szCs w:val="24"/>
        </w:rPr>
        <w:t>Galli</w:t>
      </w:r>
      <w:proofErr w:type="spellEnd"/>
      <w:r w:rsidRPr="00055A4A">
        <w:rPr>
          <w:rFonts w:ascii="Times New Roman" w:hAnsi="Times New Roman" w:cs="Times New Roman"/>
          <w:sz w:val="24"/>
          <w:szCs w:val="24"/>
        </w:rPr>
        <w:t xml:space="preserve"> sobre a </w:t>
      </w:r>
      <w:r w:rsidRPr="00055A4A">
        <w:rPr>
          <w:rFonts w:ascii="Times New Roman" w:hAnsi="Times New Roman" w:cs="Times New Roman"/>
          <w:i/>
          <w:sz w:val="24"/>
          <w:szCs w:val="24"/>
        </w:rPr>
        <w:t>Teologia Pastoral Latino</w:t>
      </w:r>
      <w:r w:rsidRPr="00055A4A">
        <w:rPr>
          <w:rFonts w:ascii="Times New Roman" w:hAnsi="Times New Roman" w:cs="Times New Roman"/>
          <w:sz w:val="24"/>
          <w:szCs w:val="24"/>
        </w:rPr>
        <w:t xml:space="preserve"> </w:t>
      </w:r>
      <w:r w:rsidRPr="00055A4A">
        <w:rPr>
          <w:rFonts w:ascii="Times New Roman" w:hAnsi="Times New Roman" w:cs="Times New Roman"/>
          <w:i/>
          <w:sz w:val="24"/>
          <w:szCs w:val="24"/>
        </w:rPr>
        <w:t>Americana</w:t>
      </w:r>
      <w:r w:rsidRPr="00055A4A">
        <w:rPr>
          <w:rFonts w:ascii="Times New Roman" w:hAnsi="Times New Roman" w:cs="Times New Roman"/>
          <w:sz w:val="24"/>
          <w:szCs w:val="24"/>
        </w:rPr>
        <w:t xml:space="preserve">, aponta a relevância da pastoral como a “ciência do fazer eclesial”. Destaque outros aspectos importantes da Teologia Pastoral na reflexão do conferencista para o seu crescimento intelectual. </w:t>
      </w:r>
    </w:p>
    <w:p w:rsidR="00057B13" w:rsidRDefault="00057B13" w:rsidP="00057B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Essa atividade é dirigida para </w:t>
      </w:r>
      <w:r w:rsidR="009437E5">
        <w:rPr>
          <w:rFonts w:ascii="Times New Roman" w:hAnsi="Times New Roman" w:cs="Times New Roman"/>
          <w:sz w:val="24"/>
          <w:szCs w:val="24"/>
        </w:rPr>
        <w:t>todos os estudantes, porém, não é obrigatória. Darei (</w:t>
      </w:r>
      <w:r w:rsidR="009437E5" w:rsidRPr="009437E5">
        <w:rPr>
          <w:rFonts w:ascii="Times New Roman" w:hAnsi="Times New Roman" w:cs="Times New Roman"/>
          <w:color w:val="FF0000"/>
          <w:sz w:val="24"/>
          <w:szCs w:val="24"/>
        </w:rPr>
        <w:t>um</w:t>
      </w:r>
      <w:r w:rsidR="009437E5">
        <w:rPr>
          <w:rFonts w:ascii="Times New Roman" w:hAnsi="Times New Roman" w:cs="Times New Roman"/>
          <w:sz w:val="24"/>
          <w:szCs w:val="24"/>
        </w:rPr>
        <w:t xml:space="preserve"> </w:t>
      </w:r>
      <w:r w:rsidR="009437E5" w:rsidRPr="009437E5">
        <w:rPr>
          <w:rFonts w:ascii="Times New Roman" w:hAnsi="Times New Roman" w:cs="Times New Roman"/>
          <w:color w:val="FF0000"/>
          <w:sz w:val="24"/>
          <w:szCs w:val="24"/>
        </w:rPr>
        <w:t>ponto</w:t>
      </w:r>
      <w:r w:rsidR="009437E5">
        <w:rPr>
          <w:rFonts w:ascii="Times New Roman" w:hAnsi="Times New Roman" w:cs="Times New Roman"/>
          <w:sz w:val="24"/>
          <w:szCs w:val="24"/>
        </w:rPr>
        <w:t>) para quem necessitar obter um melhor resultado no</w:t>
      </w:r>
      <w:r w:rsidR="009437E5" w:rsidRPr="009437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37E5" w:rsidRPr="00565941">
        <w:rPr>
          <w:rFonts w:ascii="Times New Roman" w:hAnsi="Times New Roman" w:cs="Times New Roman"/>
          <w:sz w:val="24"/>
          <w:szCs w:val="24"/>
        </w:rPr>
        <w:t>NPC2</w:t>
      </w:r>
      <w:r w:rsidR="009437E5">
        <w:rPr>
          <w:rFonts w:ascii="Times New Roman" w:hAnsi="Times New Roman" w:cs="Times New Roman"/>
          <w:sz w:val="24"/>
          <w:szCs w:val="24"/>
        </w:rPr>
        <w:t xml:space="preserve">. Uma forma encontrada para ajudar o estudante que teve um </w:t>
      </w:r>
      <w:r w:rsidR="009437E5" w:rsidRPr="004A60D5">
        <w:rPr>
          <w:rFonts w:ascii="Times New Roman" w:hAnsi="Times New Roman" w:cs="Times New Roman"/>
          <w:sz w:val="24"/>
          <w:szCs w:val="24"/>
          <w:u w:val="single"/>
        </w:rPr>
        <w:t>rendimento baixo</w:t>
      </w:r>
      <w:r w:rsidR="009437E5">
        <w:rPr>
          <w:rFonts w:ascii="Times New Roman" w:hAnsi="Times New Roman" w:cs="Times New Roman"/>
          <w:sz w:val="24"/>
          <w:szCs w:val="24"/>
        </w:rPr>
        <w:t xml:space="preserve"> no </w:t>
      </w:r>
      <w:r w:rsidR="009437E5" w:rsidRPr="00565941">
        <w:rPr>
          <w:rFonts w:ascii="Times New Roman" w:hAnsi="Times New Roman" w:cs="Times New Roman"/>
          <w:b/>
          <w:color w:val="FF0000"/>
          <w:sz w:val="24"/>
          <w:szCs w:val="24"/>
        </w:rPr>
        <w:t>NPC1</w:t>
      </w:r>
      <w:r w:rsidR="009437E5" w:rsidRPr="004A60D5">
        <w:rPr>
          <w:rFonts w:ascii="Times New Roman" w:hAnsi="Times New Roman" w:cs="Times New Roman"/>
          <w:b/>
          <w:sz w:val="24"/>
          <w:szCs w:val="24"/>
        </w:rPr>
        <w:t>.</w:t>
      </w:r>
    </w:p>
    <w:p w:rsidR="00832B37" w:rsidRPr="00BE3C94" w:rsidRDefault="00BE3C94" w:rsidP="00057B1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832B37">
        <w:rPr>
          <w:rFonts w:ascii="Times New Roman" w:hAnsi="Times New Roman" w:cs="Times New Roman"/>
          <w:b/>
          <w:sz w:val="24"/>
          <w:szCs w:val="24"/>
        </w:rPr>
        <w:t xml:space="preserve">Data de entrega: </w:t>
      </w:r>
      <w:r w:rsidR="00832B37" w:rsidRPr="00BE3C94">
        <w:rPr>
          <w:rFonts w:ascii="Times New Roman" w:hAnsi="Times New Roman" w:cs="Times New Roman"/>
          <w:b/>
          <w:color w:val="FF0000"/>
          <w:sz w:val="24"/>
          <w:szCs w:val="24"/>
        </w:rPr>
        <w:t>até o dia 13/07</w:t>
      </w:r>
    </w:p>
    <w:p w:rsidR="004A60D5" w:rsidRPr="00832B37" w:rsidRDefault="004A60D5" w:rsidP="00057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60D5" w:rsidRPr="00055A4A" w:rsidRDefault="00832B37" w:rsidP="00055A4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A4A">
        <w:rPr>
          <w:rFonts w:ascii="Times New Roman" w:hAnsi="Times New Roman" w:cs="Times New Roman"/>
          <w:sz w:val="24"/>
          <w:szCs w:val="24"/>
        </w:rPr>
        <w:t>O artigo</w:t>
      </w:r>
      <w:r w:rsidR="004A60D5" w:rsidRPr="00055A4A">
        <w:rPr>
          <w:rFonts w:ascii="Times New Roman" w:hAnsi="Times New Roman" w:cs="Times New Roman"/>
          <w:sz w:val="24"/>
          <w:szCs w:val="24"/>
        </w:rPr>
        <w:t xml:space="preserve"> </w:t>
      </w:r>
      <w:r w:rsidRPr="00055A4A">
        <w:rPr>
          <w:rFonts w:ascii="Times New Roman" w:hAnsi="Times New Roman" w:cs="Times New Roman"/>
          <w:sz w:val="24"/>
          <w:szCs w:val="24"/>
        </w:rPr>
        <w:t xml:space="preserve">de Matheus Santos sobre </w:t>
      </w:r>
      <w:r w:rsidRPr="00055A4A">
        <w:rPr>
          <w:rFonts w:ascii="Times New Roman" w:hAnsi="Times New Roman" w:cs="Times New Roman"/>
          <w:i/>
          <w:sz w:val="24"/>
          <w:szCs w:val="24"/>
        </w:rPr>
        <w:t>Planejamento pastoral: aplicação da</w:t>
      </w:r>
      <w:r w:rsidRPr="00055A4A">
        <w:rPr>
          <w:rFonts w:ascii="Times New Roman" w:hAnsi="Times New Roman" w:cs="Times New Roman"/>
          <w:sz w:val="24"/>
          <w:szCs w:val="24"/>
        </w:rPr>
        <w:t xml:space="preserve"> </w:t>
      </w:r>
      <w:r w:rsidRPr="00055A4A">
        <w:rPr>
          <w:rFonts w:ascii="Times New Roman" w:hAnsi="Times New Roman" w:cs="Times New Roman"/>
          <w:i/>
          <w:sz w:val="24"/>
          <w:szCs w:val="24"/>
        </w:rPr>
        <w:t>metodologia participativa</w:t>
      </w:r>
      <w:r w:rsidRPr="00055A4A">
        <w:rPr>
          <w:rFonts w:ascii="Times New Roman" w:hAnsi="Times New Roman" w:cs="Times New Roman"/>
          <w:sz w:val="24"/>
          <w:szCs w:val="24"/>
        </w:rPr>
        <w:t xml:space="preserve"> é uma leitura complementar para encerrar a última </w:t>
      </w:r>
      <w:proofErr w:type="gramStart"/>
      <w:r w:rsidRPr="00055A4A">
        <w:rPr>
          <w:rFonts w:ascii="Times New Roman" w:hAnsi="Times New Roman" w:cs="Times New Roman"/>
          <w:sz w:val="24"/>
          <w:szCs w:val="24"/>
        </w:rPr>
        <w:t>aula  do</w:t>
      </w:r>
      <w:proofErr w:type="gramEnd"/>
      <w:r w:rsidRPr="00055A4A">
        <w:rPr>
          <w:rFonts w:ascii="Times New Roman" w:hAnsi="Times New Roman" w:cs="Times New Roman"/>
          <w:sz w:val="24"/>
          <w:szCs w:val="24"/>
        </w:rPr>
        <w:t xml:space="preserve"> 2° bimestre. Não cobrarei nenhuma atividade relacionada ao referido artigo, </w:t>
      </w:r>
      <w:proofErr w:type="gramStart"/>
      <w:r w:rsidRPr="00055A4A">
        <w:rPr>
          <w:rFonts w:ascii="Times New Roman" w:hAnsi="Times New Roman" w:cs="Times New Roman"/>
          <w:sz w:val="24"/>
          <w:szCs w:val="24"/>
        </w:rPr>
        <w:t>todavia</w:t>
      </w:r>
      <w:proofErr w:type="gramEnd"/>
      <w:r w:rsidRPr="00055A4A">
        <w:rPr>
          <w:rFonts w:ascii="Times New Roman" w:hAnsi="Times New Roman" w:cs="Times New Roman"/>
          <w:sz w:val="24"/>
          <w:szCs w:val="24"/>
        </w:rPr>
        <w:t>, não deixem de lê-lo. O autor nos ajuda a entender o imenso valor de uma ação pastoral metodologicamente bem</w:t>
      </w:r>
      <w:r w:rsidR="00BE3C94" w:rsidRPr="00055A4A">
        <w:rPr>
          <w:rFonts w:ascii="Times New Roman" w:hAnsi="Times New Roman" w:cs="Times New Roman"/>
          <w:sz w:val="24"/>
          <w:szCs w:val="24"/>
        </w:rPr>
        <w:t xml:space="preserve"> pensada e planejada</w:t>
      </w:r>
      <w:r w:rsidRPr="00055A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C94" w:rsidRDefault="00BE3C94" w:rsidP="00BE3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C94" w:rsidRDefault="00BE3C94" w:rsidP="00BE3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C94" w:rsidRDefault="00BE3C94" w:rsidP="00BE3C9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Pe.Adriano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5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</w:t>
      </w:r>
    </w:p>
    <w:p w:rsidR="00BE3C94" w:rsidRDefault="00BE3C94" w:rsidP="00BE3C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Belém, 09 de julho de 2020</w:t>
      </w:r>
    </w:p>
    <w:p w:rsidR="00BE3C94" w:rsidRPr="00BE3C94" w:rsidRDefault="00BE3C94" w:rsidP="00BE3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7B13" w:rsidRPr="00057B13" w:rsidRDefault="00057B13">
      <w:pPr>
        <w:rPr>
          <w:rFonts w:ascii="Times New Roman" w:hAnsi="Times New Roman" w:cs="Times New Roman"/>
          <w:sz w:val="24"/>
          <w:szCs w:val="24"/>
        </w:rPr>
      </w:pPr>
    </w:p>
    <w:sectPr w:rsidR="00057B13" w:rsidRPr="00057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D7386"/>
    <w:multiLevelType w:val="hybridMultilevel"/>
    <w:tmpl w:val="0D7CADB0"/>
    <w:lvl w:ilvl="0" w:tplc="F9AA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63FD"/>
    <w:multiLevelType w:val="hybridMultilevel"/>
    <w:tmpl w:val="65D4D740"/>
    <w:lvl w:ilvl="0" w:tplc="BAAAA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13"/>
    <w:rsid w:val="00055A4A"/>
    <w:rsid w:val="00057B13"/>
    <w:rsid w:val="004A60D5"/>
    <w:rsid w:val="00565941"/>
    <w:rsid w:val="00832B37"/>
    <w:rsid w:val="008E091E"/>
    <w:rsid w:val="009437E5"/>
    <w:rsid w:val="00B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65005-5BC5-4E51-8D3E-23CFF3C1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B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5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tutodomvicentezic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2</cp:revision>
  <dcterms:created xsi:type="dcterms:W3CDTF">2020-07-09T11:12:00Z</dcterms:created>
  <dcterms:modified xsi:type="dcterms:W3CDTF">2020-07-09T12:36:00Z</dcterms:modified>
</cp:coreProperties>
</file>