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27" w:rsidRPr="00087827" w:rsidRDefault="00087827" w:rsidP="0008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>FACULDADE CATÓLICA DE BELÉM – FACBEL</w:t>
      </w:r>
    </w:p>
    <w:p w:rsidR="00087827" w:rsidRPr="00087827" w:rsidRDefault="00087827" w:rsidP="0008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>Rodovia BR 316, Km 6, S/Nº, Tel./Fax: (091) 3255-2324</w:t>
      </w:r>
    </w:p>
    <w:p w:rsidR="00087827" w:rsidRPr="00087827" w:rsidRDefault="00087827" w:rsidP="00087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E-mail: </w:t>
      </w:r>
      <w:hyperlink r:id="rId5" w:history="1">
        <w:r w:rsidRPr="0008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institutodomvicentezico@gmail.com</w:t>
        </w:r>
      </w:hyperlink>
    </w:p>
    <w:p w:rsidR="00087827" w:rsidRPr="00087827" w:rsidRDefault="00087827" w:rsidP="00087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PLANO DE ENSINO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ANO/SEMESTRE: </w:t>
      </w: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>2020/1sem.</w:t>
      </w:r>
    </w:p>
    <w:p w:rsidR="00087827" w:rsidRPr="00087827" w:rsidRDefault="00087827" w:rsidP="00087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– IDENTIFICAÇÃO:</w:t>
      </w:r>
    </w:p>
    <w:p w:rsidR="00087827" w:rsidRPr="00087827" w:rsidRDefault="00087827" w:rsidP="000878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CURSO: </w:t>
      </w: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>Bacharelado em TEOLOGIA</w:t>
      </w:r>
    </w:p>
    <w:p w:rsidR="00087827" w:rsidRPr="00087827" w:rsidRDefault="00087827" w:rsidP="000878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DISCIPLINA:</w:t>
      </w: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EUCARISTIA</w:t>
      </w:r>
    </w:p>
    <w:p w:rsidR="00087827" w:rsidRPr="00087827" w:rsidRDefault="00087827" w:rsidP="000878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PROFESSOR:</w:t>
      </w: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 CLEBER YURI FERREIRA FRANCO</w:t>
      </w:r>
    </w:p>
    <w:p w:rsidR="00087827" w:rsidRPr="00087827" w:rsidRDefault="00087827" w:rsidP="000878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TURMA: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TEOLOGIA</w:t>
      </w:r>
    </w:p>
    <w:p w:rsidR="00087827" w:rsidRPr="00087827" w:rsidRDefault="00087827" w:rsidP="000878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SÉRIE/SEMESTRE: 6º SEMESTRE</w:t>
      </w:r>
    </w:p>
    <w:p w:rsidR="00087827" w:rsidRPr="00087827" w:rsidRDefault="00087827" w:rsidP="000878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CARGA HORÁRIA: 90</w:t>
      </w:r>
    </w:p>
    <w:p w:rsidR="00087827" w:rsidRPr="00087827" w:rsidRDefault="00087827" w:rsidP="000878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CRÉDITOS:</w:t>
      </w: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06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02 – OBJETIVOS DA DISCIPLINA 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2.1 Geral</w:t>
      </w: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Análise fundamental do mistério central que representa e </w:t>
      </w:r>
      <w:r w:rsidR="009C5A00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 o sacramento da Eucaristia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sua relatividade imediata com o Evento</w:t>
      </w:r>
      <w:r w:rsidR="009C5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Cristológico Fundamental e a Comunidade Salvífica surgida do Mistério Pascal de Jesus</w:t>
      </w: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2.2 Específicos</w:t>
      </w: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>: A</w:t>
      </w:r>
      <w:r w:rsidR="009C5A00">
        <w:rPr>
          <w:rFonts w:ascii="Times New Roman" w:eastAsia="Times New Roman" w:hAnsi="Times New Roman" w:cs="Times New Roman"/>
          <w:sz w:val="24"/>
          <w:szCs w:val="24"/>
          <w:lang w:eastAsia="pt-BR"/>
        </w:rPr>
        <w:t>profundamento do Mistério Eucarístico considerado na sua nascente originaria no âmbito dos relatos institutivos, bem como explicitar seu liame com a práxis conjun</w:t>
      </w:r>
      <w:r w:rsidR="00F73808">
        <w:rPr>
          <w:rFonts w:ascii="Times New Roman" w:eastAsia="Times New Roman" w:hAnsi="Times New Roman" w:cs="Times New Roman"/>
          <w:sz w:val="24"/>
          <w:szCs w:val="24"/>
          <w:lang w:eastAsia="pt-BR"/>
        </w:rPr>
        <w:t>tural do Jesus histórico, com</w:t>
      </w:r>
      <w:r w:rsidR="008621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emimente relevância eclesial, como Mistério fontal e gerativo da Com</w:t>
      </w:r>
      <w:r w:rsidR="005C0DF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Salvífica no seu sign</w:t>
      </w:r>
      <w:r w:rsidR="00F73808">
        <w:rPr>
          <w:rFonts w:ascii="Times New Roman" w:eastAsia="Times New Roman" w:hAnsi="Times New Roman" w:cs="Times New Roman"/>
          <w:sz w:val="24"/>
          <w:szCs w:val="24"/>
          <w:lang w:eastAsia="pt-BR"/>
        </w:rPr>
        <w:t>ificado</w:t>
      </w:r>
      <w:r w:rsidR="008621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eclesio-cristologico performativo. 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 – CONTEÚDO PROGRAMÁTICO: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3.1. </w:t>
      </w:r>
      <w:r w:rsidR="00A23E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CONTEXTO E FUNDAMENTO</w:t>
      </w:r>
      <w:r w:rsidR="007459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BIBLICO FUNDAMENTAL</w:t>
      </w: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E2CCD" w:rsidRDefault="00BE2CCD" w:rsidP="00BE2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E2CCD" w:rsidRDefault="00BE2CCD" w:rsidP="00BE2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C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Última Ceia e seu contexto histórico-religioso</w:t>
      </w:r>
    </w:p>
    <w:p w:rsidR="00BE2CCD" w:rsidRPr="00BE2CCD" w:rsidRDefault="00BE2CCD" w:rsidP="00BE2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ii. Significado pascal da Última Ceia</w:t>
      </w:r>
    </w:p>
    <w:p w:rsidR="00087827" w:rsidRPr="00087827" w:rsidRDefault="00087827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Default="00087827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3.2.  </w:t>
      </w:r>
      <w:r w:rsidR="008260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ASPECTOS HISTÓRICOS DO DESENVOLVIMENTO DO DOGMA</w:t>
      </w:r>
    </w:p>
    <w:p w:rsidR="003A3CCB" w:rsidRDefault="003A3CCB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A3CCB" w:rsidRDefault="003A3CCB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3.2.1. Na Igreja Apostólica</w:t>
      </w:r>
    </w:p>
    <w:p w:rsidR="008260CA" w:rsidRDefault="008260CA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260CA" w:rsidRDefault="008260CA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</w:t>
      </w:r>
      <w:r w:rsidR="00A45E78">
        <w:rPr>
          <w:rFonts w:ascii="Times New Roman" w:eastAsia="Times New Roman" w:hAnsi="Times New Roman" w:cs="Times New Roman"/>
          <w:sz w:val="24"/>
          <w:szCs w:val="24"/>
          <w:lang w:eastAsia="pt-BR"/>
        </w:rPr>
        <w:t>O testemunho paulino</w:t>
      </w:r>
    </w:p>
    <w:p w:rsidR="00A45E78" w:rsidRDefault="00A45E7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ii. O “Partir do Pão” nos Atos dos Apóstolos</w:t>
      </w:r>
    </w:p>
    <w:p w:rsidR="00A45E78" w:rsidRDefault="00A45E7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iii. O “Pão da Vida” da tradição joanina</w:t>
      </w:r>
    </w:p>
    <w:p w:rsidR="00A45E78" w:rsidRPr="00087827" w:rsidRDefault="00A45E7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Default="00087827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3A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.2.2. No Período Patrístico</w:t>
      </w:r>
    </w:p>
    <w:p w:rsidR="003A3CCB" w:rsidRDefault="003A3CCB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A3CCB" w:rsidRDefault="003A3CCB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Nos três primeiros séculos</w:t>
      </w:r>
    </w:p>
    <w:p w:rsidR="003A3CCB" w:rsidRDefault="003A3CCB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ii. Padres Apostólicos e </w:t>
      </w:r>
      <w:r w:rsidR="00EB66C8">
        <w:rPr>
          <w:rFonts w:ascii="Times New Roman" w:eastAsia="Times New Roman" w:hAnsi="Times New Roman" w:cs="Times New Roman"/>
          <w:sz w:val="24"/>
          <w:szCs w:val="24"/>
          <w:lang w:eastAsia="pt-BR"/>
        </w:rPr>
        <w:t>Apologistas</w:t>
      </w: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iii. As Escolas de Alxandria e Antioquia</w:t>
      </w: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iv. Os Padres Latinos</w:t>
      </w: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66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3.2.3.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 Escolástica</w:t>
      </w: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66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Doutrina da Presença Eucarística (séc. XII e XIII))</w:t>
      </w: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ii. Antecedentes da crise da Reforma</w:t>
      </w: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6C8" w:rsidRDefault="00871DF4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</w:t>
      </w:r>
      <w:r w:rsidR="004C6A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2.4</w:t>
      </w:r>
      <w:r w:rsidR="009063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A</w:t>
      </w:r>
      <w:r w:rsidR="00EB66C8" w:rsidRPr="00EB66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E0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Reforma e o Concílio de Trrento</w:t>
      </w: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66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teses fundamentais da Reforma</w:t>
      </w:r>
    </w:p>
    <w:p w:rsidR="00EB66C8" w:rsidRDefault="00EB66C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ii. O Concílio de Trento: a presença do Senhor na Eucaristia (sessão XIII), o Sacrifício da Missa (sessão XXII).</w:t>
      </w:r>
    </w:p>
    <w:p w:rsidR="00906338" w:rsidRDefault="00906338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6338" w:rsidRDefault="00871DF4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</w:t>
      </w:r>
      <w:r w:rsidR="004C6A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2.5</w:t>
      </w:r>
      <w:r w:rsidR="00F60643" w:rsidRPr="00CA47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="00CA4792" w:rsidRPr="00CA47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="007E0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reflexão eucarística no contexto atual</w:t>
      </w:r>
    </w:p>
    <w:p w:rsidR="00CA4792" w:rsidRDefault="00CA4792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4792" w:rsidRDefault="00CA4792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7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Situação no Post trindentino</w:t>
      </w:r>
    </w:p>
    <w:p w:rsidR="00CA4792" w:rsidRDefault="00CA4792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ii. Nova perspectiva teológico-eclesial</w:t>
      </w:r>
    </w:p>
    <w:p w:rsidR="00CA4792" w:rsidRDefault="00CA4792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iii. A orientação teológica do Vaticano II</w:t>
      </w:r>
    </w:p>
    <w:p w:rsidR="00B95954" w:rsidRDefault="00B95954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2B1" w:rsidRPr="004B330A" w:rsidRDefault="004C6A2E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A232B1" w:rsidRPr="004B33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 ASPECTOS ESSENCIAIS DO MISTÉRIO EUCARÍSTICO</w:t>
      </w:r>
    </w:p>
    <w:p w:rsidR="00A232B1" w:rsidRDefault="00A232B1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2B1" w:rsidRDefault="00A232B1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</w:t>
      </w:r>
      <w:r w:rsidR="006E0DED">
        <w:rPr>
          <w:rFonts w:ascii="Times New Roman" w:eastAsia="Times New Roman" w:hAnsi="Times New Roman" w:cs="Times New Roman"/>
          <w:sz w:val="24"/>
          <w:szCs w:val="24"/>
          <w:lang w:eastAsia="pt-BR"/>
        </w:rPr>
        <w:t>Sacrifício</w:t>
      </w:r>
    </w:p>
    <w:p w:rsidR="00A232B1" w:rsidRDefault="006E0DED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ii. </w:t>
      </w:r>
      <w:r w:rsidR="009D1C7B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Presença</w:t>
      </w:r>
    </w:p>
    <w:p w:rsidR="00A232B1" w:rsidRPr="00087827" w:rsidRDefault="00A232B1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iii. </w:t>
      </w:r>
      <w:r w:rsidR="009D1C7B">
        <w:rPr>
          <w:rFonts w:ascii="Times New Roman" w:eastAsia="Times New Roman" w:hAnsi="Times New Roman" w:cs="Times New Roman"/>
          <w:sz w:val="24"/>
          <w:szCs w:val="24"/>
          <w:lang w:eastAsia="pt-BR"/>
        </w:rPr>
        <w:t>Banquete</w:t>
      </w:r>
    </w:p>
    <w:p w:rsidR="00087827" w:rsidRDefault="00087827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B330A" w:rsidRDefault="004C6A2E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4B33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EUCARISTIA E IGREJA</w:t>
      </w:r>
    </w:p>
    <w:p w:rsidR="004B330A" w:rsidRDefault="004B330A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B330A" w:rsidRDefault="004B330A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33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Eucaristia “fonte e ápice” da vida da Igreja</w:t>
      </w:r>
    </w:p>
    <w:p w:rsidR="004B330A" w:rsidRPr="00087827" w:rsidRDefault="004B330A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ii. Mutu</w:t>
      </w:r>
      <w:r w:rsidR="004C6A2E">
        <w:rPr>
          <w:rFonts w:ascii="Times New Roman" w:eastAsia="Times New Roman" w:hAnsi="Times New Roman" w:cs="Times New Roman"/>
          <w:sz w:val="24"/>
          <w:szCs w:val="24"/>
          <w:lang w:eastAsia="pt-BR"/>
        </w:rPr>
        <w:t>alidade entre Eucaristia e Igreja</w:t>
      </w:r>
    </w:p>
    <w:p w:rsidR="00087827" w:rsidRPr="00087827" w:rsidRDefault="00087827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827" w:rsidRPr="00087827" w:rsidRDefault="00E12726" w:rsidP="00087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r w:rsidR="00087827"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METODOLOGIA: </w:t>
      </w:r>
      <w:r w:rsidR="00087827"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>i. exposição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teórica; textos.</w:t>
      </w:r>
      <w:r w:rsidR="00087827"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:rsidR="00087827" w:rsidRPr="00087827" w:rsidRDefault="00087827" w:rsidP="00087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583633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</w:t>
      </w:r>
      <w:r w:rsidR="00087827"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PROCEDIMENTOS DE AVALIAÇÃO: </w:t>
      </w:r>
      <w:r w:rsidR="00B95954">
        <w:rPr>
          <w:rFonts w:ascii="Times New Roman" w:eastAsia="Times New Roman" w:hAnsi="Times New Roman" w:cs="Times New Roman"/>
          <w:sz w:val="24"/>
          <w:szCs w:val="24"/>
          <w:lang w:eastAsia="pt-BR"/>
        </w:rPr>
        <w:t>i. Exames dissertativos.</w:t>
      </w:r>
    </w:p>
    <w:p w:rsidR="00087827" w:rsidRPr="00087827" w:rsidRDefault="00087827" w:rsidP="000878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583633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08</w:t>
      </w:r>
      <w:r w:rsidR="00087827"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BIBLIOGRAFIA: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583633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087827"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 BÁSICA: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>BÍBLIA – Bíblia de Jerusalém. São Paulo: Paulus, 2002.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CONCÍLIO VATICANO II – Compêndio do Vaticano II: constituições, decretos e declarações. Petrópolis: Vozes, 1968. 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626C" w:rsidRDefault="009D626C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9D626C" w:rsidRDefault="009D626C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lastRenderedPageBreak/>
        <w:t>ALDAZAAL, José. A Eucaristia. 4ª ed.; Petrópolis-RJ: Vozes, 2012.</w:t>
      </w:r>
    </w:p>
    <w:p w:rsidR="002106B4" w:rsidRDefault="002106B4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2106B4" w:rsidRDefault="002106B4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BORÓBIO, Dionísio. Eucarístia. 2ª ed.; Madrid: BAC, 2000</w:t>
      </w:r>
      <w:r w:rsidR="003F2FD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.</w:t>
      </w:r>
    </w:p>
    <w:p w:rsidR="009D626C" w:rsidRDefault="009D626C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087827" w:rsidRPr="00087827" w:rsidRDefault="00087827" w:rsidP="00087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7827" w:rsidRPr="00087827" w:rsidRDefault="00583633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087827"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 BIBLIOGRAFIA COMPLEMENTAR</w:t>
      </w:r>
      <w:r w:rsidR="00087827"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3633" w:rsidRDefault="00583633" w:rsidP="00583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BENTO XVI. Exort. Apost. Pós Sinodal </w:t>
      </w:r>
      <w:r w:rsidRPr="003F2FD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t-BR"/>
        </w:rPr>
        <w:t>Sacramentum Caritatis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. São Paulo: Paulinas, 6ª ed.; 2010.</w:t>
      </w:r>
    </w:p>
    <w:p w:rsidR="00583633" w:rsidRDefault="00583633" w:rsidP="00583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583633" w:rsidRPr="00087827" w:rsidRDefault="00583633" w:rsidP="00583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 w:rsidRPr="000878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JOÃO PAULO II.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Carta Encíclica </w:t>
      </w:r>
      <w:r w:rsidRPr="003F2FDD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pt-BR"/>
        </w:rPr>
        <w:t>Ecclesia de Eucharistia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. São Paulo: Paulinas, 15ª ed.; 2010.</w:t>
      </w:r>
    </w:p>
    <w:p w:rsidR="00583633" w:rsidRPr="00087827" w:rsidRDefault="00583633" w:rsidP="00583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 w:rsidRPr="000878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.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PROFESSOR:</w:t>
      </w:r>
      <w:r w:rsidRPr="000878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 Cleber Ferreira Franco</w:t>
      </w:r>
    </w:p>
    <w:p w:rsidR="00087827" w:rsidRPr="00087827" w:rsidRDefault="00087827" w:rsidP="0008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0A68" w:rsidRDefault="00550A68"/>
    <w:sectPr w:rsidR="00550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E6A"/>
    <w:multiLevelType w:val="multilevel"/>
    <w:tmpl w:val="B76064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27451DC"/>
    <w:multiLevelType w:val="hybridMultilevel"/>
    <w:tmpl w:val="72EE72D2"/>
    <w:lvl w:ilvl="0" w:tplc="21147D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05C07"/>
    <w:multiLevelType w:val="hybridMultilevel"/>
    <w:tmpl w:val="CF9ACED8"/>
    <w:lvl w:ilvl="0" w:tplc="10DE8F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27"/>
    <w:rsid w:val="00087827"/>
    <w:rsid w:val="002106B4"/>
    <w:rsid w:val="003A3CCB"/>
    <w:rsid w:val="003F2FDD"/>
    <w:rsid w:val="004B330A"/>
    <w:rsid w:val="004C6A2E"/>
    <w:rsid w:val="00550A68"/>
    <w:rsid w:val="00583633"/>
    <w:rsid w:val="005C0DF8"/>
    <w:rsid w:val="00641733"/>
    <w:rsid w:val="00674B8B"/>
    <w:rsid w:val="006E0DED"/>
    <w:rsid w:val="00745938"/>
    <w:rsid w:val="007E0997"/>
    <w:rsid w:val="008260CA"/>
    <w:rsid w:val="008621FF"/>
    <w:rsid w:val="00871DF4"/>
    <w:rsid w:val="00906338"/>
    <w:rsid w:val="009C5A00"/>
    <w:rsid w:val="009D1C7B"/>
    <w:rsid w:val="009D626C"/>
    <w:rsid w:val="00A232B1"/>
    <w:rsid w:val="00A23EAB"/>
    <w:rsid w:val="00A45E78"/>
    <w:rsid w:val="00B95954"/>
    <w:rsid w:val="00BE2CCD"/>
    <w:rsid w:val="00BE48D8"/>
    <w:rsid w:val="00CA4792"/>
    <w:rsid w:val="00E12726"/>
    <w:rsid w:val="00EB66C8"/>
    <w:rsid w:val="00F60643"/>
    <w:rsid w:val="00F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AF30-7940-4DF4-B45C-11EE5BE4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titutodomvicentezi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Cleber</dc:creator>
  <cp:keywords/>
  <dc:description/>
  <cp:lastModifiedBy>Pe. Cleber</cp:lastModifiedBy>
  <cp:revision>28</cp:revision>
  <dcterms:created xsi:type="dcterms:W3CDTF">2020-08-18T23:26:00Z</dcterms:created>
  <dcterms:modified xsi:type="dcterms:W3CDTF">2020-08-19T01:53:00Z</dcterms:modified>
</cp:coreProperties>
</file>