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67" w:rsidRPr="00C11C67" w:rsidRDefault="00C11C67" w:rsidP="00C11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alatinoLinotype-Roman-OV-MAEWK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PalatinoLinotype-Roman-OV-MAEWK" w:hAnsi="Times New Roman" w:cs="Times New Roman"/>
          <w:b/>
          <w:sz w:val="24"/>
          <w:szCs w:val="24"/>
          <w:u w:val="single"/>
        </w:rPr>
        <w:t xml:space="preserve">Atividades temáticas </w:t>
      </w:r>
      <w:proofErr w:type="gramStart"/>
      <w:r>
        <w:rPr>
          <w:rFonts w:ascii="Times New Roman" w:eastAsia="PalatinoLinotype-Roman-OV-MAEWK" w:hAnsi="Times New Roman" w:cs="Times New Roman"/>
          <w:b/>
          <w:sz w:val="24"/>
          <w:szCs w:val="24"/>
          <w:u w:val="single"/>
        </w:rPr>
        <w:t>das</w:t>
      </w:r>
      <w:r w:rsidRPr="00C11C67">
        <w:rPr>
          <w:rFonts w:ascii="Times New Roman" w:eastAsia="PalatinoLinotype-Roman-OV-MAEWK" w:hAnsi="Times New Roman" w:cs="Times New Roman"/>
          <w:b/>
          <w:sz w:val="24"/>
          <w:szCs w:val="24"/>
          <w:u w:val="single"/>
        </w:rPr>
        <w:t xml:space="preserve"> aula</w:t>
      </w:r>
      <w:proofErr w:type="gramEnd"/>
      <w:r w:rsidRPr="00C11C67">
        <w:rPr>
          <w:rFonts w:ascii="Times New Roman" w:eastAsia="PalatinoLinotype-Roman-OV-MAEWK" w:hAnsi="Times New Roman" w:cs="Times New Roman"/>
          <w:b/>
          <w:sz w:val="24"/>
          <w:szCs w:val="24"/>
          <w:u w:val="single"/>
        </w:rPr>
        <w:t xml:space="preserve"> do dia 20</w:t>
      </w:r>
      <w:r>
        <w:rPr>
          <w:rFonts w:ascii="Times New Roman" w:eastAsia="PalatinoLinotype-Roman-OV-MAEWK" w:hAnsi="Times New Roman" w:cs="Times New Roman"/>
          <w:b/>
          <w:sz w:val="24"/>
          <w:szCs w:val="24"/>
          <w:u w:val="single"/>
        </w:rPr>
        <w:t xml:space="preserve"> e 27/agosto</w:t>
      </w: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b/>
          <w:sz w:val="24"/>
          <w:szCs w:val="24"/>
        </w:rPr>
      </w:pP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b/>
          <w:sz w:val="24"/>
          <w:szCs w:val="24"/>
        </w:rPr>
      </w:pPr>
    </w:p>
    <w:p w:rsidR="00C11C67" w:rsidRP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b/>
          <w:sz w:val="24"/>
          <w:szCs w:val="24"/>
        </w:rPr>
      </w:pPr>
      <w:r w:rsidRPr="00C11C67">
        <w:rPr>
          <w:rFonts w:ascii="Times New Roman" w:eastAsia="PalatinoLinotype-Roman-OV-MAEWK" w:hAnsi="Times New Roman" w:cs="Times New Roman"/>
          <w:b/>
          <w:sz w:val="24"/>
          <w:szCs w:val="24"/>
          <w:highlight w:val="yellow"/>
        </w:rPr>
        <w:t>Atividade 2</w:t>
      </w: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sz w:val="24"/>
          <w:szCs w:val="24"/>
        </w:rPr>
      </w:pPr>
    </w:p>
    <w:p w:rsidR="00C11C67" w:rsidRP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b/>
          <w:sz w:val="24"/>
          <w:szCs w:val="24"/>
        </w:rPr>
      </w:pPr>
      <w:r>
        <w:rPr>
          <w:rFonts w:ascii="Times New Roman" w:eastAsia="PalatinoLinotype-Roman-OV-MAEWK" w:hAnsi="Times New Roman" w:cs="Times New Roman"/>
          <w:sz w:val="24"/>
          <w:szCs w:val="24"/>
        </w:rPr>
        <w:t xml:space="preserve">- </w:t>
      </w:r>
      <w:r w:rsidRPr="00C11C67">
        <w:rPr>
          <w:rFonts w:ascii="Times New Roman" w:eastAsia="PalatinoLinotype-Roman-OV-MAEWK" w:hAnsi="Times New Roman" w:cs="Times New Roman"/>
          <w:b/>
          <w:sz w:val="24"/>
          <w:szCs w:val="24"/>
        </w:rPr>
        <w:t>Sobre a eclesiologia do Vaticano II</w:t>
      </w:r>
    </w:p>
    <w:p w:rsidR="00C11C67" w:rsidRP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b/>
          <w:sz w:val="24"/>
          <w:szCs w:val="24"/>
        </w:rPr>
      </w:pPr>
    </w:p>
    <w:p w:rsidR="00621383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sz w:val="24"/>
          <w:szCs w:val="24"/>
        </w:rPr>
      </w:pPr>
      <w:r>
        <w:rPr>
          <w:rFonts w:ascii="Times New Roman" w:eastAsia="PalatinoLinotype-Roman-OV-MAEWK" w:hAnsi="Times New Roman" w:cs="Times New Roman"/>
          <w:sz w:val="24"/>
          <w:szCs w:val="24"/>
        </w:rPr>
        <w:t>“O</w:t>
      </w:r>
      <w:r w:rsidRPr="00C11C67">
        <w:rPr>
          <w:rFonts w:ascii="Times New Roman" w:eastAsia="PalatinoLinotype-Roman-OV-MAEWK" w:hAnsi="Times New Roman" w:cs="Times New Roman"/>
          <w:sz w:val="24"/>
          <w:szCs w:val="24"/>
        </w:rPr>
        <w:t xml:space="preserve"> Vaticano II oferece a alternativa de uma nova</w:t>
      </w:r>
      <w:r>
        <w:rPr>
          <w:rFonts w:ascii="Times New Roman" w:eastAsia="PalatinoLinotype-Roman-OV-MAEWK" w:hAnsi="Times New Roman" w:cs="Times New Roman"/>
          <w:sz w:val="24"/>
          <w:szCs w:val="24"/>
        </w:rPr>
        <w:t xml:space="preserve"> </w:t>
      </w:r>
      <w:r w:rsidRPr="00C11C67">
        <w:rPr>
          <w:rFonts w:ascii="Times New Roman" w:eastAsia="PalatinoLinotype-Roman-OV-MAEWK" w:hAnsi="Times New Roman" w:cs="Times New Roman"/>
          <w:sz w:val="24"/>
          <w:szCs w:val="24"/>
        </w:rPr>
        <w:t>eclesiologia, mas que no fundo, volta a eclesiologia tradicional do primeiro</w:t>
      </w:r>
      <w:r>
        <w:rPr>
          <w:rFonts w:ascii="Times New Roman" w:eastAsia="PalatinoLinotype-Roman-OV-MAEWK" w:hAnsi="Times New Roman" w:cs="Times New Roman"/>
          <w:sz w:val="24"/>
          <w:szCs w:val="24"/>
        </w:rPr>
        <w:t xml:space="preserve"> </w:t>
      </w:r>
      <w:r w:rsidRPr="00C11C67">
        <w:rPr>
          <w:rFonts w:ascii="Times New Roman" w:eastAsia="PalatinoLinotype-Roman-OV-MAEWK" w:hAnsi="Times New Roman" w:cs="Times New Roman"/>
          <w:sz w:val="24"/>
          <w:szCs w:val="24"/>
        </w:rPr>
        <w:t>milênio da Igreja: uma Igreja não clerical, mas Povo de Deus; não legalista,</w:t>
      </w:r>
      <w:r>
        <w:rPr>
          <w:rFonts w:ascii="Times New Roman" w:eastAsia="PalatinoLinotype-Roman-OV-MAEWK" w:hAnsi="Times New Roman" w:cs="Times New Roman"/>
          <w:sz w:val="24"/>
          <w:szCs w:val="24"/>
        </w:rPr>
        <w:t xml:space="preserve"> </w:t>
      </w:r>
      <w:r w:rsidRPr="00C11C67">
        <w:rPr>
          <w:rFonts w:ascii="Times New Roman" w:eastAsia="PalatinoLinotype-Roman-OV-MAEWK" w:hAnsi="Times New Roman" w:cs="Times New Roman"/>
          <w:sz w:val="24"/>
          <w:szCs w:val="24"/>
        </w:rPr>
        <w:t>mas Mistério de comunhão em Cristo; não triunfalista, mas vivificada</w:t>
      </w:r>
      <w:r>
        <w:rPr>
          <w:rFonts w:ascii="Times New Roman" w:eastAsia="PalatinoLinotype-Roman-OV-MAEWK" w:hAnsi="Times New Roman" w:cs="Times New Roman"/>
          <w:sz w:val="24"/>
          <w:szCs w:val="24"/>
        </w:rPr>
        <w:t xml:space="preserve"> pelo Espirito”</w:t>
      </w: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sz w:val="24"/>
          <w:szCs w:val="24"/>
        </w:rPr>
      </w:pPr>
      <w:bookmarkStart w:id="0" w:name="_GoBack"/>
      <w:bookmarkEnd w:id="0"/>
    </w:p>
    <w:p w:rsidR="00C11C67" w:rsidRDefault="00C11C67" w:rsidP="00C11C6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sz w:val="24"/>
          <w:szCs w:val="24"/>
        </w:rPr>
      </w:pPr>
      <w:r>
        <w:rPr>
          <w:rFonts w:ascii="Times New Roman" w:eastAsia="PalatinoLinotype-Roman-OV-MAEWK" w:hAnsi="Times New Roman" w:cs="Times New Roman"/>
          <w:sz w:val="24"/>
          <w:szCs w:val="24"/>
        </w:rPr>
        <w:t>Quais as principais linhas teológicas que estruturam a eclesiologia do Vaticano II de acordo com a visão do referido autor do artigo?</w:t>
      </w: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sz w:val="24"/>
          <w:szCs w:val="24"/>
        </w:rPr>
      </w:pP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sz w:val="24"/>
          <w:szCs w:val="24"/>
        </w:rPr>
      </w:pP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sz w:val="24"/>
          <w:szCs w:val="24"/>
        </w:rPr>
      </w:pP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b/>
          <w:sz w:val="24"/>
          <w:szCs w:val="24"/>
        </w:rPr>
      </w:pPr>
      <w:r w:rsidRPr="00C11C67">
        <w:rPr>
          <w:rFonts w:ascii="Times New Roman" w:eastAsia="PalatinoLinotype-Roman-OV-MAEWK" w:hAnsi="Times New Roman" w:cs="Times New Roman"/>
          <w:b/>
          <w:sz w:val="24"/>
          <w:szCs w:val="24"/>
          <w:highlight w:val="yellow"/>
        </w:rPr>
        <w:t>Atividade 3</w:t>
      </w: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b/>
          <w:sz w:val="24"/>
          <w:szCs w:val="24"/>
        </w:rPr>
      </w:pP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b/>
          <w:sz w:val="24"/>
          <w:szCs w:val="24"/>
        </w:rPr>
      </w:pPr>
      <w:r>
        <w:rPr>
          <w:rFonts w:ascii="Times New Roman" w:eastAsia="PalatinoLinotype-Roman-OV-MAEWK" w:hAnsi="Times New Roman" w:cs="Times New Roman"/>
          <w:b/>
          <w:sz w:val="24"/>
          <w:szCs w:val="24"/>
        </w:rPr>
        <w:t>- Sobre as diretrizes da CNBB</w:t>
      </w:r>
      <w:r w:rsidR="00B60927">
        <w:rPr>
          <w:rFonts w:ascii="Times New Roman" w:eastAsia="PalatinoLinotype-Roman-OV-MAEWK" w:hAnsi="Times New Roman" w:cs="Times New Roman"/>
          <w:b/>
          <w:sz w:val="24"/>
          <w:szCs w:val="24"/>
        </w:rPr>
        <w:t xml:space="preserve"> </w:t>
      </w:r>
    </w:p>
    <w:p w:rsidR="00C11C67" w:rsidRP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sz w:val="24"/>
          <w:szCs w:val="24"/>
        </w:rPr>
      </w:pPr>
    </w:p>
    <w:p w:rsidR="00C11C67" w:rsidRPr="00C11C67" w:rsidRDefault="00C11C67" w:rsidP="00C11C6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-OV-MAEWK" w:hAnsi="Times New Roman" w:cs="Times New Roman"/>
          <w:sz w:val="24"/>
          <w:szCs w:val="24"/>
        </w:rPr>
      </w:pPr>
      <w:r w:rsidRPr="00C11C67">
        <w:rPr>
          <w:rFonts w:ascii="Times New Roman" w:eastAsia="PalatinoLinotype-Roman-OV-MAEWK" w:hAnsi="Times New Roman" w:cs="Times New Roman"/>
          <w:sz w:val="24"/>
          <w:szCs w:val="24"/>
        </w:rPr>
        <w:t xml:space="preserve">De acordo com análise do autor sobre as Diretrizes </w:t>
      </w:r>
      <w:r>
        <w:rPr>
          <w:rFonts w:ascii="Times New Roman" w:eastAsia="PalatinoLinotype-Roman-OV-MAEWK" w:hAnsi="Times New Roman" w:cs="Times New Roman"/>
          <w:sz w:val="24"/>
          <w:szCs w:val="24"/>
        </w:rPr>
        <w:t>da Ação Evangelizadora</w:t>
      </w:r>
      <w:r w:rsidR="00B60927">
        <w:rPr>
          <w:rFonts w:ascii="Times New Roman" w:eastAsia="PalatinoLinotype-Roman-OV-MAEWK" w:hAnsi="Times New Roman" w:cs="Times New Roman"/>
          <w:sz w:val="24"/>
          <w:szCs w:val="24"/>
        </w:rPr>
        <w:t xml:space="preserve"> </w:t>
      </w:r>
      <w:r w:rsidR="00677C20">
        <w:rPr>
          <w:rFonts w:ascii="Times New Roman" w:eastAsia="PalatinoLinotype-Roman-OV-MAEWK" w:hAnsi="Times New Roman" w:cs="Times New Roman"/>
          <w:sz w:val="24"/>
          <w:szCs w:val="24"/>
        </w:rPr>
        <w:t>(documento</w:t>
      </w:r>
      <w:r w:rsidR="00B60927">
        <w:rPr>
          <w:rFonts w:ascii="Times New Roman" w:eastAsia="PalatinoLinotype-Roman-OV-MAEWK" w:hAnsi="Times New Roman" w:cs="Times New Roman"/>
          <w:sz w:val="24"/>
          <w:szCs w:val="24"/>
        </w:rPr>
        <w:t xml:space="preserve"> 109</w:t>
      </w:r>
      <w:r w:rsidR="00677C20">
        <w:rPr>
          <w:rFonts w:ascii="Times New Roman" w:eastAsia="PalatinoLinotype-Roman-OV-MAEWK" w:hAnsi="Times New Roman" w:cs="Times New Roman"/>
          <w:sz w:val="24"/>
          <w:szCs w:val="24"/>
        </w:rPr>
        <w:t>),</w:t>
      </w:r>
      <w:r>
        <w:rPr>
          <w:rFonts w:ascii="Times New Roman" w:eastAsia="PalatinoLinotype-Roman-OV-MAEWK" w:hAnsi="Times New Roman" w:cs="Times New Roman"/>
          <w:sz w:val="24"/>
          <w:szCs w:val="24"/>
        </w:rPr>
        <w:t xml:space="preserve"> comente sobre a novidade, o limite e a ambiguidade do documento?</w:t>
      </w: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7">
        <w:rPr>
          <w:rFonts w:ascii="Times New Roman" w:hAnsi="Times New Roman" w:cs="Times New Roman"/>
          <w:b/>
          <w:sz w:val="24"/>
          <w:szCs w:val="24"/>
          <w:highlight w:val="yellow"/>
        </w:rPr>
        <w:t>Data de entrega: Até o dia 02 de setembro</w:t>
      </w: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67" w:rsidRPr="00C11C67" w:rsidRDefault="00C11C67" w:rsidP="00C1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Pe. Adriano, CM</w:t>
      </w:r>
    </w:p>
    <w:sectPr w:rsidR="00C11C67" w:rsidRPr="00C1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-Roman-OV-MAEW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9DA"/>
    <w:multiLevelType w:val="hybridMultilevel"/>
    <w:tmpl w:val="4ED6C950"/>
    <w:lvl w:ilvl="0" w:tplc="1556E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7CC"/>
    <w:multiLevelType w:val="hybridMultilevel"/>
    <w:tmpl w:val="AD80A338"/>
    <w:lvl w:ilvl="0" w:tplc="46244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621383"/>
    <w:rsid w:val="00677C20"/>
    <w:rsid w:val="00B60927"/>
    <w:rsid w:val="00C1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1D85F-7DCF-4A2B-AFD2-262F8A66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3</cp:revision>
  <dcterms:created xsi:type="dcterms:W3CDTF">2020-08-26T09:22:00Z</dcterms:created>
  <dcterms:modified xsi:type="dcterms:W3CDTF">2020-08-26T09:57:00Z</dcterms:modified>
</cp:coreProperties>
</file>